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C7EBC" w14:textId="77777777" w:rsidR="00FA6B88" w:rsidRPr="007351B0" w:rsidRDefault="00FA6B88" w:rsidP="00FA6B88">
      <w:pPr>
        <w:spacing w:line="340" w:lineRule="exact"/>
        <w:jc w:val="center"/>
        <w:rPr>
          <w:b/>
          <w:szCs w:val="28"/>
        </w:rPr>
      </w:pPr>
      <w:r w:rsidRPr="007351B0">
        <w:rPr>
          <w:b/>
          <w:szCs w:val="28"/>
        </w:rPr>
        <w:t>Tàu biển đang đóng hoặc sửa chữa, hoán cải chạy thử</w:t>
      </w:r>
    </w:p>
    <w:p w14:paraId="3FC6D80D" w14:textId="77777777" w:rsidR="00FA6B88" w:rsidRPr="007351B0" w:rsidRDefault="00FA6B88" w:rsidP="00FA6B88">
      <w:pPr>
        <w:spacing w:line="340" w:lineRule="exact"/>
        <w:jc w:val="both"/>
        <w:rPr>
          <w:b/>
        </w:rPr>
      </w:pPr>
    </w:p>
    <w:p w14:paraId="4A5B37D3" w14:textId="77777777" w:rsidR="00FA6B88" w:rsidRPr="007351B0" w:rsidRDefault="00FA6B88" w:rsidP="00FA6B88">
      <w:pPr>
        <w:spacing w:line="340" w:lineRule="exact"/>
        <w:rPr>
          <w:b/>
          <w:bCs/>
          <w:sz w:val="26"/>
          <w:lang w:val="hr-HR"/>
        </w:rPr>
      </w:pPr>
      <w:r w:rsidRPr="007351B0">
        <w:rPr>
          <w:b/>
          <w:bCs/>
          <w:sz w:val="26"/>
          <w:lang w:val="hr-HR"/>
        </w:rPr>
        <w:t xml:space="preserve">1. </w:t>
      </w:r>
      <w:r w:rsidRPr="007351B0">
        <w:rPr>
          <w:b/>
          <w:bCs/>
          <w:sz w:val="26"/>
        </w:rPr>
        <w:t>Tr</w:t>
      </w:r>
      <w:r w:rsidRPr="007351B0">
        <w:rPr>
          <w:b/>
          <w:bCs/>
          <w:sz w:val="26"/>
          <w:lang w:val="hr-HR"/>
        </w:rPr>
        <w:t>ì</w:t>
      </w:r>
      <w:r w:rsidRPr="007351B0">
        <w:rPr>
          <w:b/>
          <w:bCs/>
          <w:sz w:val="26"/>
        </w:rPr>
        <w:t>nh</w:t>
      </w:r>
      <w:r w:rsidRPr="007351B0">
        <w:rPr>
          <w:b/>
          <w:bCs/>
          <w:sz w:val="26"/>
          <w:lang w:val="hr-HR"/>
        </w:rPr>
        <w:t xml:space="preserve"> </w:t>
      </w:r>
      <w:r w:rsidRPr="007351B0">
        <w:rPr>
          <w:b/>
          <w:bCs/>
          <w:sz w:val="26"/>
        </w:rPr>
        <w:t>tự</w:t>
      </w:r>
      <w:r w:rsidRPr="007351B0">
        <w:rPr>
          <w:b/>
          <w:bCs/>
          <w:sz w:val="26"/>
          <w:lang w:val="hr-HR"/>
        </w:rPr>
        <w:t xml:space="preserve"> </w:t>
      </w:r>
      <w:r w:rsidRPr="007351B0">
        <w:rPr>
          <w:b/>
          <w:bCs/>
          <w:sz w:val="26"/>
        </w:rPr>
        <w:t>thực</w:t>
      </w:r>
      <w:r w:rsidRPr="007351B0">
        <w:rPr>
          <w:b/>
          <w:bCs/>
          <w:sz w:val="26"/>
          <w:lang w:val="hr-HR"/>
        </w:rPr>
        <w:t xml:space="preserve"> </w:t>
      </w:r>
      <w:r w:rsidRPr="007351B0">
        <w:rPr>
          <w:b/>
          <w:bCs/>
          <w:sz w:val="26"/>
        </w:rPr>
        <w:t>hiện</w:t>
      </w:r>
      <w:r w:rsidRPr="007351B0">
        <w:rPr>
          <w:b/>
          <w:bCs/>
          <w:sz w:val="26"/>
          <w:lang w:val="hr-HR"/>
        </w:rPr>
        <w:t>:</w:t>
      </w:r>
    </w:p>
    <w:p w14:paraId="28796FF9" w14:textId="77777777" w:rsidR="00FA6B88" w:rsidRPr="007351B0" w:rsidRDefault="00FA6B88" w:rsidP="00FA6B88">
      <w:pPr>
        <w:spacing w:line="340" w:lineRule="exact"/>
        <w:jc w:val="both"/>
        <w:rPr>
          <w:szCs w:val="28"/>
        </w:rPr>
      </w:pPr>
      <w:r w:rsidRPr="007351B0">
        <w:rPr>
          <w:szCs w:val="28"/>
        </w:rPr>
        <w:t>a) Nộp hồ sơ TTHC:</w:t>
      </w:r>
    </w:p>
    <w:p w14:paraId="55C96086" w14:textId="77777777" w:rsidR="00FA6B88" w:rsidRPr="007351B0" w:rsidRDefault="00FA6B88" w:rsidP="00FA6B88">
      <w:pPr>
        <w:spacing w:line="340" w:lineRule="exact"/>
        <w:jc w:val="both"/>
        <w:rPr>
          <w:szCs w:val="28"/>
        </w:rPr>
      </w:pPr>
      <w:r w:rsidRPr="007351B0">
        <w:rPr>
          <w:szCs w:val="28"/>
        </w:rPr>
        <w:t xml:space="preserve">Chậm nhất 02 giờ trước khi tàu biển đang đóng hoặc sửa chữa, </w:t>
      </w:r>
      <w:r w:rsidRPr="007351B0">
        <w:rPr>
          <w:szCs w:val="28"/>
          <w:shd w:val="clear" w:color="auto" w:fill="FFFFFF"/>
        </w:rPr>
        <w:t>hoán</w:t>
      </w:r>
      <w:r w:rsidRPr="007351B0">
        <w:rPr>
          <w:szCs w:val="28"/>
        </w:rPr>
        <w:t xml:space="preserve"> cải chạy thử người làm thủ tục nộp, xuất trình cho Cảng vụ hàng hải các giấy tờ, tài liệu theo quy định.</w:t>
      </w:r>
    </w:p>
    <w:p w14:paraId="2988CFF2" w14:textId="77777777" w:rsidR="00FA6B88" w:rsidRPr="007351B0" w:rsidRDefault="00FA6B88" w:rsidP="00FA6B88">
      <w:pPr>
        <w:spacing w:line="340" w:lineRule="exact"/>
        <w:jc w:val="both"/>
        <w:rPr>
          <w:b/>
          <w:szCs w:val="28"/>
          <w:lang w:val="hr-HR"/>
        </w:rPr>
      </w:pPr>
      <w:r w:rsidRPr="007351B0">
        <w:rPr>
          <w:szCs w:val="28"/>
        </w:rPr>
        <w:t>b</w:t>
      </w:r>
      <w:r w:rsidRPr="007351B0">
        <w:rPr>
          <w:szCs w:val="28"/>
          <w:lang w:val="hr-HR"/>
        </w:rPr>
        <w:t xml:space="preserve">) </w:t>
      </w:r>
      <w:r w:rsidRPr="007351B0">
        <w:rPr>
          <w:szCs w:val="28"/>
        </w:rPr>
        <w:t>Giải</w:t>
      </w:r>
      <w:r w:rsidRPr="007351B0">
        <w:rPr>
          <w:szCs w:val="28"/>
          <w:lang w:val="hr-HR"/>
        </w:rPr>
        <w:t xml:space="preserve"> </w:t>
      </w:r>
      <w:r w:rsidRPr="007351B0">
        <w:rPr>
          <w:szCs w:val="28"/>
        </w:rPr>
        <w:t>quyết</w:t>
      </w:r>
      <w:r w:rsidRPr="007351B0">
        <w:rPr>
          <w:szCs w:val="28"/>
          <w:lang w:val="hr-HR"/>
        </w:rPr>
        <w:t xml:space="preserve"> </w:t>
      </w:r>
      <w:r w:rsidRPr="007351B0">
        <w:rPr>
          <w:szCs w:val="28"/>
        </w:rPr>
        <w:t>TTHC</w:t>
      </w:r>
      <w:r w:rsidRPr="007351B0">
        <w:rPr>
          <w:b/>
          <w:szCs w:val="28"/>
          <w:lang w:val="hr-HR"/>
        </w:rPr>
        <w:t>:</w:t>
      </w:r>
    </w:p>
    <w:p w14:paraId="009E3389" w14:textId="77777777" w:rsidR="00FA6B88" w:rsidRPr="007351B0" w:rsidRDefault="00FA6B88" w:rsidP="00FA6B88">
      <w:pPr>
        <w:spacing w:line="340" w:lineRule="exact"/>
        <w:jc w:val="both"/>
        <w:rPr>
          <w:szCs w:val="28"/>
          <w:lang w:val="hr-HR"/>
        </w:rPr>
      </w:pPr>
      <w:r w:rsidRPr="007351B0">
        <w:rPr>
          <w:szCs w:val="28"/>
          <w:lang w:val="hr-HR"/>
        </w:rPr>
        <w:t xml:space="preserve">- </w:t>
      </w:r>
      <w:r w:rsidRPr="007351B0">
        <w:rPr>
          <w:szCs w:val="28"/>
        </w:rPr>
        <w:t>Chậm</w:t>
      </w:r>
      <w:r w:rsidRPr="007351B0">
        <w:rPr>
          <w:szCs w:val="28"/>
          <w:lang w:val="hr-HR"/>
        </w:rPr>
        <w:t xml:space="preserve"> </w:t>
      </w:r>
      <w:r w:rsidRPr="007351B0">
        <w:rPr>
          <w:szCs w:val="28"/>
        </w:rPr>
        <w:t>nhất</w:t>
      </w:r>
      <w:r w:rsidRPr="007351B0">
        <w:rPr>
          <w:szCs w:val="28"/>
          <w:lang w:val="hr-HR"/>
        </w:rPr>
        <w:t xml:space="preserve"> 01 </w:t>
      </w:r>
      <w:r w:rsidRPr="007351B0">
        <w:rPr>
          <w:szCs w:val="28"/>
        </w:rPr>
        <w:t>giờ</w:t>
      </w:r>
      <w:r w:rsidRPr="007351B0">
        <w:rPr>
          <w:szCs w:val="28"/>
          <w:lang w:val="hr-HR"/>
        </w:rPr>
        <w:t xml:space="preserve"> </w:t>
      </w:r>
      <w:r w:rsidRPr="007351B0">
        <w:rPr>
          <w:szCs w:val="28"/>
        </w:rPr>
        <w:t>kể</w:t>
      </w:r>
      <w:r w:rsidRPr="007351B0">
        <w:rPr>
          <w:szCs w:val="28"/>
          <w:lang w:val="hr-HR"/>
        </w:rPr>
        <w:t xml:space="preserve"> </w:t>
      </w:r>
      <w:r w:rsidRPr="007351B0">
        <w:rPr>
          <w:szCs w:val="28"/>
        </w:rPr>
        <w:t>từ</w:t>
      </w:r>
      <w:r w:rsidRPr="007351B0">
        <w:rPr>
          <w:szCs w:val="28"/>
          <w:lang w:val="hr-HR"/>
        </w:rPr>
        <w:t xml:space="preserve"> </w:t>
      </w:r>
      <w:r w:rsidRPr="007351B0">
        <w:rPr>
          <w:szCs w:val="28"/>
        </w:rPr>
        <w:t>khi</w:t>
      </w:r>
      <w:r w:rsidRPr="007351B0">
        <w:rPr>
          <w:szCs w:val="28"/>
          <w:lang w:val="hr-HR"/>
        </w:rPr>
        <w:t xml:space="preserve"> </w:t>
      </w:r>
      <w:r w:rsidRPr="007351B0">
        <w:rPr>
          <w:szCs w:val="28"/>
        </w:rPr>
        <w:t>ng</w:t>
      </w:r>
      <w:r w:rsidRPr="007351B0">
        <w:rPr>
          <w:szCs w:val="28"/>
          <w:lang w:val="hr-HR"/>
        </w:rPr>
        <w:t>ư</w:t>
      </w:r>
      <w:r w:rsidRPr="007351B0">
        <w:rPr>
          <w:szCs w:val="28"/>
        </w:rPr>
        <w:t>ời</w:t>
      </w:r>
      <w:r w:rsidRPr="007351B0">
        <w:rPr>
          <w:szCs w:val="28"/>
          <w:lang w:val="hr-HR"/>
        </w:rPr>
        <w:t xml:space="preserve"> </w:t>
      </w:r>
      <w:r w:rsidRPr="007351B0">
        <w:rPr>
          <w:szCs w:val="28"/>
        </w:rPr>
        <w:t>l</w:t>
      </w:r>
      <w:r w:rsidRPr="007351B0">
        <w:rPr>
          <w:szCs w:val="28"/>
          <w:lang w:val="hr-HR"/>
        </w:rPr>
        <w:t>à</w:t>
      </w:r>
      <w:r w:rsidRPr="007351B0">
        <w:rPr>
          <w:szCs w:val="28"/>
        </w:rPr>
        <w:t>m</w:t>
      </w:r>
      <w:r w:rsidRPr="007351B0">
        <w:rPr>
          <w:szCs w:val="28"/>
          <w:lang w:val="hr-HR"/>
        </w:rPr>
        <w:t xml:space="preserve"> </w:t>
      </w:r>
      <w:r w:rsidRPr="007351B0">
        <w:rPr>
          <w:szCs w:val="28"/>
        </w:rPr>
        <w:t>thủ</w:t>
      </w:r>
      <w:r w:rsidRPr="007351B0">
        <w:rPr>
          <w:szCs w:val="28"/>
          <w:lang w:val="hr-HR"/>
        </w:rPr>
        <w:t xml:space="preserve"> </w:t>
      </w:r>
      <w:r w:rsidRPr="007351B0">
        <w:rPr>
          <w:szCs w:val="28"/>
        </w:rPr>
        <w:t>tục</w:t>
      </w:r>
      <w:r w:rsidRPr="007351B0">
        <w:rPr>
          <w:szCs w:val="28"/>
          <w:lang w:val="hr-HR"/>
        </w:rPr>
        <w:t xml:space="preserve"> đã </w:t>
      </w:r>
      <w:r w:rsidRPr="007351B0">
        <w:rPr>
          <w:szCs w:val="28"/>
        </w:rPr>
        <w:t>nộp</w:t>
      </w:r>
      <w:r w:rsidRPr="007351B0">
        <w:rPr>
          <w:szCs w:val="28"/>
          <w:lang w:val="hr-HR"/>
        </w:rPr>
        <w:t xml:space="preserve">, </w:t>
      </w:r>
      <w:r w:rsidRPr="007351B0">
        <w:rPr>
          <w:szCs w:val="28"/>
        </w:rPr>
        <w:t>xuất</w:t>
      </w:r>
      <w:r w:rsidRPr="007351B0">
        <w:rPr>
          <w:szCs w:val="28"/>
          <w:lang w:val="hr-HR"/>
        </w:rPr>
        <w:t xml:space="preserve"> </w:t>
      </w:r>
      <w:r w:rsidRPr="007351B0">
        <w:rPr>
          <w:szCs w:val="28"/>
        </w:rPr>
        <w:t>tr</w:t>
      </w:r>
      <w:r w:rsidRPr="007351B0">
        <w:rPr>
          <w:szCs w:val="28"/>
          <w:lang w:val="hr-HR"/>
        </w:rPr>
        <w:t>ì</w:t>
      </w:r>
      <w:r w:rsidRPr="007351B0">
        <w:rPr>
          <w:szCs w:val="28"/>
        </w:rPr>
        <w:t>nh</w:t>
      </w:r>
      <w:r w:rsidRPr="007351B0">
        <w:rPr>
          <w:szCs w:val="28"/>
          <w:lang w:val="hr-HR"/>
        </w:rPr>
        <w:t xml:space="preserve"> đ</w:t>
      </w:r>
      <w:r w:rsidRPr="007351B0">
        <w:rPr>
          <w:szCs w:val="28"/>
        </w:rPr>
        <w:t>ủ</w:t>
      </w:r>
      <w:r w:rsidRPr="007351B0">
        <w:rPr>
          <w:szCs w:val="28"/>
          <w:lang w:val="hr-HR"/>
        </w:rPr>
        <w:t xml:space="preserve"> </w:t>
      </w:r>
      <w:r w:rsidRPr="007351B0">
        <w:rPr>
          <w:szCs w:val="28"/>
        </w:rPr>
        <w:t>c</w:t>
      </w:r>
      <w:r w:rsidRPr="007351B0">
        <w:rPr>
          <w:szCs w:val="28"/>
          <w:lang w:val="hr-HR"/>
        </w:rPr>
        <w:t>á</w:t>
      </w:r>
      <w:r w:rsidRPr="007351B0">
        <w:rPr>
          <w:szCs w:val="28"/>
        </w:rPr>
        <w:t>c</w:t>
      </w:r>
      <w:r w:rsidRPr="007351B0">
        <w:rPr>
          <w:szCs w:val="28"/>
          <w:lang w:val="hr-HR"/>
        </w:rPr>
        <w:t xml:space="preserve"> </w:t>
      </w:r>
      <w:r w:rsidRPr="007351B0">
        <w:rPr>
          <w:szCs w:val="28"/>
        </w:rPr>
        <w:t>giấy</w:t>
      </w:r>
      <w:r w:rsidRPr="007351B0">
        <w:rPr>
          <w:szCs w:val="28"/>
          <w:lang w:val="hr-HR"/>
        </w:rPr>
        <w:t xml:space="preserve"> </w:t>
      </w:r>
      <w:r w:rsidRPr="007351B0">
        <w:rPr>
          <w:szCs w:val="28"/>
        </w:rPr>
        <w:t>tờ</w:t>
      </w:r>
      <w:r w:rsidRPr="007351B0">
        <w:rPr>
          <w:szCs w:val="28"/>
          <w:lang w:val="hr-HR"/>
        </w:rPr>
        <w:t xml:space="preserve"> </w:t>
      </w:r>
      <w:r w:rsidRPr="007351B0">
        <w:rPr>
          <w:szCs w:val="28"/>
        </w:rPr>
        <w:t>theo</w:t>
      </w:r>
      <w:r w:rsidRPr="007351B0">
        <w:rPr>
          <w:szCs w:val="28"/>
          <w:lang w:val="hr-HR"/>
        </w:rPr>
        <w:t xml:space="preserve"> </w:t>
      </w:r>
      <w:r w:rsidRPr="007351B0">
        <w:rPr>
          <w:szCs w:val="28"/>
        </w:rPr>
        <w:t>quy</w:t>
      </w:r>
      <w:r w:rsidRPr="007351B0">
        <w:rPr>
          <w:szCs w:val="28"/>
          <w:lang w:val="hr-HR"/>
        </w:rPr>
        <w:t xml:space="preserve"> đ</w:t>
      </w:r>
      <w:r w:rsidRPr="007351B0">
        <w:rPr>
          <w:szCs w:val="28"/>
        </w:rPr>
        <w:t>ịnh</w:t>
      </w:r>
      <w:r w:rsidRPr="007351B0">
        <w:rPr>
          <w:szCs w:val="28"/>
          <w:lang w:val="hr-HR"/>
        </w:rPr>
        <w:t xml:space="preserve">, </w:t>
      </w:r>
      <w:r w:rsidRPr="007351B0">
        <w:rPr>
          <w:szCs w:val="28"/>
        </w:rPr>
        <w:t>Cảng</w:t>
      </w:r>
      <w:r w:rsidRPr="007351B0">
        <w:rPr>
          <w:szCs w:val="28"/>
          <w:lang w:val="hr-HR"/>
        </w:rPr>
        <w:t xml:space="preserve"> </w:t>
      </w:r>
      <w:r w:rsidRPr="007351B0">
        <w:rPr>
          <w:szCs w:val="28"/>
        </w:rPr>
        <w:t>vụ</w:t>
      </w:r>
      <w:r w:rsidRPr="007351B0">
        <w:rPr>
          <w:szCs w:val="28"/>
          <w:lang w:val="hr-HR"/>
        </w:rPr>
        <w:t xml:space="preserve"> </w:t>
      </w:r>
      <w:r w:rsidRPr="007351B0">
        <w:rPr>
          <w:szCs w:val="28"/>
        </w:rPr>
        <w:t>h</w:t>
      </w:r>
      <w:r w:rsidRPr="007351B0">
        <w:rPr>
          <w:szCs w:val="28"/>
          <w:lang w:val="hr-HR"/>
        </w:rPr>
        <w:t>à</w:t>
      </w:r>
      <w:r w:rsidRPr="007351B0">
        <w:rPr>
          <w:szCs w:val="28"/>
        </w:rPr>
        <w:t>ng</w:t>
      </w:r>
      <w:r w:rsidRPr="007351B0">
        <w:rPr>
          <w:szCs w:val="28"/>
          <w:lang w:val="hr-HR"/>
        </w:rPr>
        <w:t xml:space="preserve"> </w:t>
      </w:r>
      <w:r w:rsidRPr="007351B0">
        <w:rPr>
          <w:szCs w:val="28"/>
        </w:rPr>
        <w:t>hải</w:t>
      </w:r>
      <w:r w:rsidRPr="007351B0">
        <w:rPr>
          <w:szCs w:val="28"/>
          <w:lang w:val="hr-HR"/>
        </w:rPr>
        <w:t xml:space="preserve"> </w:t>
      </w:r>
      <w:r w:rsidRPr="007351B0">
        <w:rPr>
          <w:szCs w:val="28"/>
        </w:rPr>
        <w:t>cấp</w:t>
      </w:r>
      <w:r w:rsidRPr="007351B0">
        <w:rPr>
          <w:szCs w:val="28"/>
          <w:lang w:val="hr-HR"/>
        </w:rPr>
        <w:t xml:space="preserve"> </w:t>
      </w:r>
      <w:r w:rsidRPr="007351B0">
        <w:rPr>
          <w:szCs w:val="28"/>
        </w:rPr>
        <w:t>Giấy</w:t>
      </w:r>
      <w:r w:rsidRPr="007351B0">
        <w:rPr>
          <w:szCs w:val="28"/>
          <w:lang w:val="hr-HR"/>
        </w:rPr>
        <w:t xml:space="preserve"> </w:t>
      </w:r>
      <w:r w:rsidRPr="007351B0">
        <w:rPr>
          <w:szCs w:val="28"/>
        </w:rPr>
        <w:t>ph</w:t>
      </w:r>
      <w:r w:rsidRPr="007351B0">
        <w:rPr>
          <w:szCs w:val="28"/>
          <w:lang w:val="hr-HR"/>
        </w:rPr>
        <w:t>é</w:t>
      </w:r>
      <w:r w:rsidRPr="007351B0">
        <w:rPr>
          <w:szCs w:val="28"/>
        </w:rPr>
        <w:t>p</w:t>
      </w:r>
      <w:r w:rsidRPr="007351B0">
        <w:rPr>
          <w:szCs w:val="28"/>
          <w:lang w:val="hr-HR"/>
        </w:rPr>
        <w:t xml:space="preserve"> </w:t>
      </w:r>
      <w:r w:rsidRPr="007351B0">
        <w:rPr>
          <w:szCs w:val="28"/>
        </w:rPr>
        <w:t>chạy</w:t>
      </w:r>
      <w:r w:rsidRPr="007351B0">
        <w:rPr>
          <w:szCs w:val="28"/>
          <w:lang w:val="hr-HR"/>
        </w:rPr>
        <w:t xml:space="preserve"> </w:t>
      </w:r>
      <w:r w:rsidRPr="007351B0">
        <w:rPr>
          <w:szCs w:val="28"/>
        </w:rPr>
        <w:t>thử</w:t>
      </w:r>
      <w:r w:rsidRPr="007351B0">
        <w:rPr>
          <w:szCs w:val="28"/>
          <w:lang w:val="hr-HR"/>
        </w:rPr>
        <w:t xml:space="preserve">; </w:t>
      </w:r>
      <w:r w:rsidRPr="007351B0">
        <w:rPr>
          <w:szCs w:val="28"/>
        </w:rPr>
        <w:t>tr</w:t>
      </w:r>
      <w:r w:rsidRPr="007351B0">
        <w:rPr>
          <w:szCs w:val="28"/>
          <w:lang w:val="hr-HR"/>
        </w:rPr>
        <w:t>ư</w:t>
      </w:r>
      <w:r w:rsidRPr="007351B0">
        <w:rPr>
          <w:szCs w:val="28"/>
        </w:rPr>
        <w:t>ờng</w:t>
      </w:r>
      <w:r w:rsidRPr="007351B0">
        <w:rPr>
          <w:szCs w:val="28"/>
          <w:lang w:val="hr-HR"/>
        </w:rPr>
        <w:t xml:space="preserve"> </w:t>
      </w:r>
      <w:r w:rsidRPr="007351B0">
        <w:rPr>
          <w:szCs w:val="28"/>
        </w:rPr>
        <w:t>hợp</w:t>
      </w:r>
      <w:r w:rsidRPr="007351B0">
        <w:rPr>
          <w:szCs w:val="28"/>
          <w:lang w:val="hr-HR"/>
        </w:rPr>
        <w:t xml:space="preserve"> </w:t>
      </w:r>
      <w:r w:rsidRPr="007351B0">
        <w:rPr>
          <w:szCs w:val="28"/>
        </w:rPr>
        <w:t>ch</w:t>
      </w:r>
      <w:r w:rsidRPr="007351B0">
        <w:rPr>
          <w:szCs w:val="28"/>
          <w:lang w:val="hr-HR"/>
        </w:rPr>
        <w:t>ư</w:t>
      </w:r>
      <w:r w:rsidRPr="007351B0">
        <w:rPr>
          <w:szCs w:val="28"/>
        </w:rPr>
        <w:t>a</w:t>
      </w:r>
      <w:r w:rsidRPr="007351B0">
        <w:rPr>
          <w:szCs w:val="28"/>
          <w:lang w:val="hr-HR"/>
        </w:rPr>
        <w:t xml:space="preserve"> </w:t>
      </w:r>
      <w:r w:rsidRPr="007351B0">
        <w:rPr>
          <w:szCs w:val="28"/>
        </w:rPr>
        <w:t>ho</w:t>
      </w:r>
      <w:r w:rsidRPr="007351B0">
        <w:rPr>
          <w:szCs w:val="28"/>
          <w:lang w:val="hr-HR"/>
        </w:rPr>
        <w:t>à</w:t>
      </w:r>
      <w:r w:rsidRPr="007351B0">
        <w:rPr>
          <w:szCs w:val="28"/>
        </w:rPr>
        <w:t>n</w:t>
      </w:r>
      <w:r w:rsidRPr="007351B0">
        <w:rPr>
          <w:szCs w:val="28"/>
          <w:lang w:val="hr-HR"/>
        </w:rPr>
        <w:t xml:space="preserve"> </w:t>
      </w:r>
      <w:r w:rsidRPr="007351B0">
        <w:rPr>
          <w:szCs w:val="28"/>
        </w:rPr>
        <w:t>th</w:t>
      </w:r>
      <w:r w:rsidRPr="007351B0">
        <w:rPr>
          <w:szCs w:val="28"/>
          <w:lang w:val="hr-HR"/>
        </w:rPr>
        <w:t>à</w:t>
      </w:r>
      <w:r w:rsidRPr="007351B0">
        <w:rPr>
          <w:szCs w:val="28"/>
        </w:rPr>
        <w:t>nh</w:t>
      </w:r>
      <w:r w:rsidRPr="007351B0">
        <w:rPr>
          <w:szCs w:val="28"/>
          <w:lang w:val="hr-HR"/>
        </w:rPr>
        <w:t xml:space="preserve"> </w:t>
      </w:r>
      <w:r w:rsidRPr="007351B0">
        <w:rPr>
          <w:szCs w:val="28"/>
        </w:rPr>
        <w:t>thủ</w:t>
      </w:r>
      <w:r w:rsidRPr="007351B0">
        <w:rPr>
          <w:szCs w:val="28"/>
          <w:lang w:val="hr-HR"/>
        </w:rPr>
        <w:t xml:space="preserve"> </w:t>
      </w:r>
      <w:r w:rsidRPr="007351B0">
        <w:rPr>
          <w:szCs w:val="28"/>
        </w:rPr>
        <w:t>tục</w:t>
      </w:r>
      <w:r w:rsidRPr="007351B0">
        <w:rPr>
          <w:szCs w:val="28"/>
          <w:lang w:val="hr-HR"/>
        </w:rPr>
        <w:t xml:space="preserve"> </w:t>
      </w:r>
      <w:r w:rsidRPr="007351B0">
        <w:rPr>
          <w:szCs w:val="28"/>
        </w:rPr>
        <w:t>phải</w:t>
      </w:r>
      <w:r w:rsidRPr="007351B0">
        <w:rPr>
          <w:szCs w:val="28"/>
          <w:lang w:val="hr-HR"/>
        </w:rPr>
        <w:t xml:space="preserve"> </w:t>
      </w:r>
      <w:r w:rsidRPr="007351B0">
        <w:rPr>
          <w:szCs w:val="28"/>
        </w:rPr>
        <w:t>th</w:t>
      </w:r>
      <w:r w:rsidRPr="007351B0">
        <w:rPr>
          <w:szCs w:val="28"/>
          <w:lang w:val="hr-HR"/>
        </w:rPr>
        <w:t>ô</w:t>
      </w:r>
      <w:r w:rsidRPr="007351B0">
        <w:rPr>
          <w:szCs w:val="28"/>
        </w:rPr>
        <w:t>ng</w:t>
      </w:r>
      <w:r w:rsidRPr="007351B0">
        <w:rPr>
          <w:szCs w:val="28"/>
          <w:lang w:val="hr-HR"/>
        </w:rPr>
        <w:t xml:space="preserve"> </w:t>
      </w:r>
      <w:r w:rsidRPr="007351B0">
        <w:rPr>
          <w:szCs w:val="28"/>
        </w:rPr>
        <w:t>b</w:t>
      </w:r>
      <w:r w:rsidRPr="007351B0">
        <w:rPr>
          <w:szCs w:val="28"/>
          <w:lang w:val="hr-HR"/>
        </w:rPr>
        <w:t>á</w:t>
      </w:r>
      <w:r w:rsidRPr="007351B0">
        <w:rPr>
          <w:szCs w:val="28"/>
        </w:rPr>
        <w:t>o</w:t>
      </w:r>
      <w:r w:rsidRPr="007351B0">
        <w:rPr>
          <w:szCs w:val="28"/>
          <w:lang w:val="hr-HR"/>
        </w:rPr>
        <w:t xml:space="preserve"> </w:t>
      </w:r>
      <w:r w:rsidRPr="007351B0">
        <w:rPr>
          <w:szCs w:val="28"/>
        </w:rPr>
        <w:t>v</w:t>
      </w:r>
      <w:r w:rsidRPr="007351B0">
        <w:rPr>
          <w:szCs w:val="28"/>
          <w:lang w:val="hr-HR"/>
        </w:rPr>
        <w:t xml:space="preserve">à </w:t>
      </w:r>
      <w:r w:rsidRPr="007351B0">
        <w:rPr>
          <w:szCs w:val="28"/>
        </w:rPr>
        <w:t>n</w:t>
      </w:r>
      <w:r w:rsidRPr="007351B0">
        <w:rPr>
          <w:szCs w:val="28"/>
          <w:lang w:val="hr-HR"/>
        </w:rPr>
        <w:t>ê</w:t>
      </w:r>
      <w:r w:rsidRPr="007351B0">
        <w:rPr>
          <w:szCs w:val="28"/>
        </w:rPr>
        <w:t>u</w:t>
      </w:r>
      <w:r w:rsidRPr="007351B0">
        <w:rPr>
          <w:szCs w:val="28"/>
          <w:lang w:val="hr-HR"/>
        </w:rPr>
        <w:t xml:space="preserve"> </w:t>
      </w:r>
      <w:r w:rsidRPr="007351B0">
        <w:rPr>
          <w:szCs w:val="28"/>
        </w:rPr>
        <w:t>r</w:t>
      </w:r>
      <w:r w:rsidRPr="007351B0">
        <w:rPr>
          <w:szCs w:val="28"/>
          <w:lang w:val="hr-HR"/>
        </w:rPr>
        <w:t xml:space="preserve">õ </w:t>
      </w:r>
      <w:r w:rsidRPr="007351B0">
        <w:rPr>
          <w:szCs w:val="28"/>
        </w:rPr>
        <w:t>l</w:t>
      </w:r>
      <w:r w:rsidRPr="007351B0">
        <w:rPr>
          <w:szCs w:val="28"/>
          <w:lang w:val="hr-HR"/>
        </w:rPr>
        <w:t xml:space="preserve">ý </w:t>
      </w:r>
      <w:r w:rsidRPr="007351B0">
        <w:rPr>
          <w:szCs w:val="28"/>
        </w:rPr>
        <w:t>do</w:t>
      </w:r>
      <w:r w:rsidRPr="007351B0">
        <w:rPr>
          <w:szCs w:val="28"/>
          <w:lang w:val="hr-HR"/>
        </w:rPr>
        <w:t xml:space="preserve">, </w:t>
      </w:r>
      <w:r w:rsidRPr="007351B0">
        <w:rPr>
          <w:szCs w:val="28"/>
        </w:rPr>
        <w:t>c</w:t>
      </w:r>
      <w:r w:rsidRPr="007351B0">
        <w:rPr>
          <w:szCs w:val="28"/>
          <w:lang w:val="hr-HR"/>
        </w:rPr>
        <w:t>á</w:t>
      </w:r>
      <w:r w:rsidRPr="007351B0">
        <w:rPr>
          <w:szCs w:val="28"/>
        </w:rPr>
        <w:t>ch</w:t>
      </w:r>
      <w:r w:rsidRPr="007351B0">
        <w:rPr>
          <w:szCs w:val="28"/>
          <w:lang w:val="hr-HR"/>
        </w:rPr>
        <w:t xml:space="preserve"> </w:t>
      </w:r>
      <w:r w:rsidRPr="007351B0">
        <w:rPr>
          <w:szCs w:val="28"/>
        </w:rPr>
        <w:t>thức</w:t>
      </w:r>
      <w:r w:rsidRPr="007351B0">
        <w:rPr>
          <w:szCs w:val="28"/>
          <w:lang w:val="hr-HR"/>
        </w:rPr>
        <w:t xml:space="preserve"> </w:t>
      </w:r>
      <w:r w:rsidRPr="007351B0">
        <w:rPr>
          <w:szCs w:val="28"/>
        </w:rPr>
        <w:t>giải</w:t>
      </w:r>
      <w:r w:rsidRPr="007351B0">
        <w:rPr>
          <w:szCs w:val="28"/>
          <w:lang w:val="hr-HR"/>
        </w:rPr>
        <w:t xml:space="preserve"> </w:t>
      </w:r>
      <w:r w:rsidRPr="007351B0">
        <w:rPr>
          <w:szCs w:val="28"/>
        </w:rPr>
        <w:t>quyết</w:t>
      </w:r>
      <w:r w:rsidRPr="007351B0">
        <w:rPr>
          <w:szCs w:val="28"/>
          <w:lang w:val="hr-HR"/>
        </w:rPr>
        <w:t>.</w:t>
      </w:r>
    </w:p>
    <w:p w14:paraId="502BC039" w14:textId="77777777" w:rsidR="00FA6B88" w:rsidRPr="007351B0" w:rsidRDefault="00FA6B88" w:rsidP="00FA6B88">
      <w:pPr>
        <w:spacing w:line="340" w:lineRule="exact"/>
        <w:jc w:val="both"/>
        <w:rPr>
          <w:szCs w:val="28"/>
          <w:lang w:val="hr-HR"/>
        </w:rPr>
      </w:pPr>
      <w:r w:rsidRPr="007351B0">
        <w:rPr>
          <w:szCs w:val="28"/>
          <w:lang w:val="hr-HR"/>
        </w:rPr>
        <w:t xml:space="preserve">- </w:t>
      </w:r>
      <w:r w:rsidRPr="001D13F7">
        <w:rPr>
          <w:szCs w:val="28"/>
          <w:lang w:val="hr-HR"/>
        </w:rPr>
        <w:t>Tr</w:t>
      </w:r>
      <w:r w:rsidRPr="007351B0">
        <w:rPr>
          <w:szCs w:val="28"/>
          <w:lang w:val="hr-HR"/>
        </w:rPr>
        <w:t>ư</w:t>
      </w:r>
      <w:r w:rsidRPr="001D13F7">
        <w:rPr>
          <w:szCs w:val="28"/>
          <w:lang w:val="hr-HR"/>
        </w:rPr>
        <w:t>ờng</w:t>
      </w:r>
      <w:r w:rsidRPr="007351B0">
        <w:rPr>
          <w:szCs w:val="28"/>
          <w:lang w:val="hr-HR"/>
        </w:rPr>
        <w:t xml:space="preserve"> </w:t>
      </w:r>
      <w:r w:rsidRPr="001D13F7">
        <w:rPr>
          <w:szCs w:val="28"/>
          <w:lang w:val="hr-HR"/>
        </w:rPr>
        <w:t>hợp</w:t>
      </w:r>
      <w:r w:rsidRPr="007351B0">
        <w:rPr>
          <w:szCs w:val="28"/>
          <w:lang w:val="hr-HR"/>
        </w:rPr>
        <w:t xml:space="preserve"> </w:t>
      </w:r>
      <w:r w:rsidRPr="001D13F7">
        <w:rPr>
          <w:szCs w:val="28"/>
          <w:lang w:val="hr-HR"/>
        </w:rPr>
        <w:t>t</w:t>
      </w:r>
      <w:r w:rsidRPr="007351B0">
        <w:rPr>
          <w:szCs w:val="28"/>
          <w:lang w:val="hr-HR"/>
        </w:rPr>
        <w:t>à</w:t>
      </w:r>
      <w:r w:rsidRPr="001D13F7">
        <w:rPr>
          <w:szCs w:val="28"/>
          <w:lang w:val="hr-HR"/>
        </w:rPr>
        <w:t>u</w:t>
      </w:r>
      <w:r w:rsidRPr="007351B0">
        <w:rPr>
          <w:szCs w:val="28"/>
          <w:lang w:val="hr-HR"/>
        </w:rPr>
        <w:t xml:space="preserve"> </w:t>
      </w:r>
      <w:r w:rsidRPr="001D13F7">
        <w:rPr>
          <w:szCs w:val="28"/>
          <w:lang w:val="hr-HR"/>
        </w:rPr>
        <w:t>biển</w:t>
      </w:r>
      <w:r w:rsidRPr="007351B0">
        <w:rPr>
          <w:szCs w:val="28"/>
          <w:lang w:val="hr-HR"/>
        </w:rPr>
        <w:t xml:space="preserve"> đư</w:t>
      </w:r>
      <w:r w:rsidRPr="001D13F7">
        <w:rPr>
          <w:szCs w:val="28"/>
          <w:lang w:val="hr-HR"/>
        </w:rPr>
        <w:t>ợc</w:t>
      </w:r>
      <w:r w:rsidRPr="007351B0">
        <w:rPr>
          <w:szCs w:val="28"/>
          <w:lang w:val="hr-HR"/>
        </w:rPr>
        <w:t xml:space="preserve"> </w:t>
      </w:r>
      <w:r w:rsidRPr="001D13F7">
        <w:rPr>
          <w:szCs w:val="28"/>
          <w:lang w:val="hr-HR"/>
        </w:rPr>
        <w:t>cấp</w:t>
      </w:r>
      <w:r w:rsidRPr="007351B0">
        <w:rPr>
          <w:szCs w:val="28"/>
          <w:lang w:val="hr-HR"/>
        </w:rPr>
        <w:t xml:space="preserve"> </w:t>
      </w:r>
      <w:r w:rsidRPr="001D13F7">
        <w:rPr>
          <w:szCs w:val="28"/>
          <w:lang w:val="hr-HR"/>
        </w:rPr>
        <w:t>Giấy</w:t>
      </w:r>
      <w:r w:rsidRPr="007351B0">
        <w:rPr>
          <w:szCs w:val="28"/>
          <w:lang w:val="hr-HR"/>
        </w:rPr>
        <w:t xml:space="preserve"> </w:t>
      </w:r>
      <w:r w:rsidRPr="001D13F7">
        <w:rPr>
          <w:szCs w:val="28"/>
          <w:lang w:val="hr-HR"/>
        </w:rPr>
        <w:t>ph</w:t>
      </w:r>
      <w:r w:rsidRPr="007351B0">
        <w:rPr>
          <w:szCs w:val="28"/>
          <w:lang w:val="hr-HR"/>
        </w:rPr>
        <w:t>é</w:t>
      </w:r>
      <w:r w:rsidRPr="001D13F7">
        <w:rPr>
          <w:szCs w:val="28"/>
          <w:lang w:val="hr-HR"/>
        </w:rPr>
        <w:t>p</w:t>
      </w:r>
      <w:r w:rsidRPr="007351B0">
        <w:rPr>
          <w:szCs w:val="28"/>
          <w:lang w:val="hr-HR"/>
        </w:rPr>
        <w:t xml:space="preserve"> </w:t>
      </w:r>
      <w:r w:rsidRPr="001D13F7">
        <w:rPr>
          <w:szCs w:val="28"/>
          <w:lang w:val="hr-HR"/>
        </w:rPr>
        <w:t>chạy</w:t>
      </w:r>
      <w:r w:rsidRPr="007351B0">
        <w:rPr>
          <w:szCs w:val="28"/>
          <w:lang w:val="hr-HR"/>
        </w:rPr>
        <w:t xml:space="preserve"> </w:t>
      </w:r>
      <w:r w:rsidRPr="001D13F7">
        <w:rPr>
          <w:szCs w:val="28"/>
          <w:lang w:val="hr-HR"/>
        </w:rPr>
        <w:t>thử</w:t>
      </w:r>
      <w:r w:rsidRPr="007351B0">
        <w:rPr>
          <w:szCs w:val="28"/>
          <w:lang w:val="hr-HR"/>
        </w:rPr>
        <w:t xml:space="preserve"> </w:t>
      </w:r>
      <w:r w:rsidRPr="001D13F7">
        <w:rPr>
          <w:szCs w:val="28"/>
          <w:lang w:val="hr-HR"/>
        </w:rPr>
        <w:t>nh</w:t>
      </w:r>
      <w:r w:rsidRPr="007351B0">
        <w:rPr>
          <w:szCs w:val="28"/>
          <w:lang w:val="hr-HR"/>
        </w:rPr>
        <w:t>ư</w:t>
      </w:r>
      <w:r w:rsidRPr="001D13F7">
        <w:rPr>
          <w:szCs w:val="28"/>
          <w:lang w:val="hr-HR"/>
        </w:rPr>
        <w:t>ng</w:t>
      </w:r>
      <w:r w:rsidRPr="007351B0">
        <w:rPr>
          <w:szCs w:val="28"/>
          <w:lang w:val="hr-HR"/>
        </w:rPr>
        <w:t xml:space="preserve"> </w:t>
      </w:r>
      <w:r w:rsidRPr="001D13F7">
        <w:rPr>
          <w:szCs w:val="28"/>
          <w:lang w:val="hr-HR"/>
        </w:rPr>
        <w:t>qu</w:t>
      </w:r>
      <w:r w:rsidRPr="007351B0">
        <w:rPr>
          <w:szCs w:val="28"/>
          <w:lang w:val="hr-HR"/>
        </w:rPr>
        <w:t xml:space="preserve">á 24 </w:t>
      </w:r>
      <w:r w:rsidRPr="001D13F7">
        <w:rPr>
          <w:szCs w:val="28"/>
          <w:lang w:val="hr-HR"/>
        </w:rPr>
        <w:t>giờ</w:t>
      </w:r>
      <w:r w:rsidRPr="007351B0">
        <w:rPr>
          <w:szCs w:val="28"/>
          <w:lang w:val="hr-HR"/>
        </w:rPr>
        <w:t xml:space="preserve"> </w:t>
      </w:r>
      <w:r w:rsidRPr="001D13F7">
        <w:rPr>
          <w:szCs w:val="28"/>
          <w:lang w:val="hr-HR"/>
        </w:rPr>
        <w:t>kh</w:t>
      </w:r>
      <w:r w:rsidRPr="007351B0">
        <w:rPr>
          <w:szCs w:val="28"/>
          <w:lang w:val="hr-HR"/>
        </w:rPr>
        <w:t>ô</w:t>
      </w:r>
      <w:r w:rsidRPr="001D13F7">
        <w:rPr>
          <w:szCs w:val="28"/>
          <w:lang w:val="hr-HR"/>
        </w:rPr>
        <w:t>ng</w:t>
      </w:r>
      <w:r w:rsidRPr="007351B0">
        <w:rPr>
          <w:szCs w:val="28"/>
          <w:lang w:val="hr-HR"/>
        </w:rPr>
        <w:t xml:space="preserve"> </w:t>
      </w:r>
      <w:r w:rsidRPr="001D13F7">
        <w:rPr>
          <w:szCs w:val="28"/>
          <w:lang w:val="hr-HR"/>
        </w:rPr>
        <w:t>chạy</w:t>
      </w:r>
      <w:r w:rsidRPr="007351B0">
        <w:rPr>
          <w:szCs w:val="28"/>
          <w:lang w:val="hr-HR"/>
        </w:rPr>
        <w:t xml:space="preserve"> </w:t>
      </w:r>
      <w:r w:rsidRPr="001D13F7">
        <w:rPr>
          <w:szCs w:val="28"/>
          <w:lang w:val="hr-HR"/>
        </w:rPr>
        <w:t>thử</w:t>
      </w:r>
      <w:r w:rsidRPr="007351B0">
        <w:rPr>
          <w:szCs w:val="28"/>
          <w:lang w:val="hr-HR"/>
        </w:rPr>
        <w:t xml:space="preserve"> </w:t>
      </w:r>
      <w:r w:rsidRPr="001D13F7">
        <w:rPr>
          <w:szCs w:val="28"/>
          <w:lang w:val="hr-HR"/>
        </w:rPr>
        <w:t>th</w:t>
      </w:r>
      <w:r w:rsidRPr="007351B0">
        <w:rPr>
          <w:szCs w:val="28"/>
          <w:lang w:val="hr-HR"/>
        </w:rPr>
        <w:t xml:space="preserve">ì </w:t>
      </w:r>
      <w:r w:rsidRPr="001D13F7">
        <w:rPr>
          <w:szCs w:val="28"/>
          <w:lang w:val="hr-HR"/>
        </w:rPr>
        <w:t>phải</w:t>
      </w:r>
      <w:r w:rsidRPr="007351B0">
        <w:rPr>
          <w:szCs w:val="28"/>
          <w:lang w:val="hr-HR"/>
        </w:rPr>
        <w:t xml:space="preserve"> </w:t>
      </w:r>
      <w:r w:rsidRPr="001D13F7">
        <w:rPr>
          <w:szCs w:val="28"/>
          <w:lang w:val="hr-HR"/>
        </w:rPr>
        <w:t>l</w:t>
      </w:r>
      <w:r w:rsidRPr="007351B0">
        <w:rPr>
          <w:szCs w:val="28"/>
          <w:lang w:val="hr-HR"/>
        </w:rPr>
        <w:t>à</w:t>
      </w:r>
      <w:r w:rsidRPr="001D13F7">
        <w:rPr>
          <w:szCs w:val="28"/>
          <w:lang w:val="hr-HR"/>
        </w:rPr>
        <w:t>m</w:t>
      </w:r>
      <w:r w:rsidRPr="007351B0">
        <w:rPr>
          <w:szCs w:val="28"/>
          <w:lang w:val="hr-HR"/>
        </w:rPr>
        <w:t xml:space="preserve"> </w:t>
      </w:r>
      <w:r w:rsidRPr="001D13F7">
        <w:rPr>
          <w:szCs w:val="28"/>
          <w:lang w:val="hr-HR"/>
        </w:rPr>
        <w:t>lại</w:t>
      </w:r>
      <w:r w:rsidRPr="007351B0">
        <w:rPr>
          <w:szCs w:val="28"/>
          <w:lang w:val="hr-HR"/>
        </w:rPr>
        <w:t xml:space="preserve"> </w:t>
      </w:r>
      <w:r w:rsidRPr="001D13F7">
        <w:rPr>
          <w:szCs w:val="28"/>
          <w:lang w:val="hr-HR"/>
        </w:rPr>
        <w:t>thủ</w:t>
      </w:r>
      <w:r w:rsidRPr="007351B0">
        <w:rPr>
          <w:szCs w:val="28"/>
          <w:lang w:val="hr-HR"/>
        </w:rPr>
        <w:t xml:space="preserve"> </w:t>
      </w:r>
      <w:r w:rsidRPr="001D13F7">
        <w:rPr>
          <w:szCs w:val="28"/>
          <w:lang w:val="hr-HR"/>
        </w:rPr>
        <w:t>tục</w:t>
      </w:r>
      <w:r w:rsidRPr="007351B0">
        <w:rPr>
          <w:szCs w:val="28"/>
          <w:lang w:val="hr-HR"/>
        </w:rPr>
        <w:t xml:space="preserve"> </w:t>
      </w:r>
      <w:r w:rsidRPr="001D13F7">
        <w:rPr>
          <w:szCs w:val="28"/>
          <w:lang w:val="hr-HR"/>
        </w:rPr>
        <w:t>chạy</w:t>
      </w:r>
      <w:r w:rsidRPr="007351B0">
        <w:rPr>
          <w:szCs w:val="28"/>
          <w:lang w:val="hr-HR"/>
        </w:rPr>
        <w:t xml:space="preserve"> </w:t>
      </w:r>
      <w:r w:rsidRPr="001D13F7">
        <w:rPr>
          <w:szCs w:val="28"/>
          <w:lang w:val="hr-HR"/>
        </w:rPr>
        <w:t>thử</w:t>
      </w:r>
      <w:r w:rsidRPr="007351B0">
        <w:rPr>
          <w:szCs w:val="28"/>
          <w:lang w:val="hr-HR"/>
        </w:rPr>
        <w:t xml:space="preserve"> </w:t>
      </w:r>
      <w:r w:rsidRPr="001D13F7">
        <w:rPr>
          <w:szCs w:val="28"/>
          <w:lang w:val="hr-HR"/>
        </w:rPr>
        <w:t>theo</w:t>
      </w:r>
      <w:r w:rsidRPr="007351B0">
        <w:rPr>
          <w:szCs w:val="28"/>
          <w:lang w:val="hr-HR"/>
        </w:rPr>
        <w:t xml:space="preserve"> </w:t>
      </w:r>
      <w:r w:rsidRPr="001D13F7">
        <w:rPr>
          <w:szCs w:val="28"/>
          <w:lang w:val="hr-HR"/>
        </w:rPr>
        <w:t>quy</w:t>
      </w:r>
      <w:r w:rsidRPr="007351B0">
        <w:rPr>
          <w:szCs w:val="28"/>
          <w:lang w:val="hr-HR"/>
        </w:rPr>
        <w:t xml:space="preserve"> đ</w:t>
      </w:r>
      <w:r w:rsidRPr="001D13F7">
        <w:rPr>
          <w:szCs w:val="28"/>
          <w:lang w:val="hr-HR"/>
        </w:rPr>
        <w:t>ịnh</w:t>
      </w:r>
      <w:r w:rsidRPr="007351B0">
        <w:rPr>
          <w:szCs w:val="28"/>
          <w:lang w:val="hr-HR"/>
        </w:rPr>
        <w:t>.</w:t>
      </w:r>
    </w:p>
    <w:p w14:paraId="397A200D" w14:textId="77777777" w:rsidR="00FA6B88" w:rsidRPr="007351B0" w:rsidRDefault="00FA6B88" w:rsidP="00FA6B88">
      <w:pPr>
        <w:spacing w:line="340" w:lineRule="exact"/>
        <w:jc w:val="both"/>
        <w:rPr>
          <w:b/>
          <w:szCs w:val="28"/>
          <w:lang w:val="hr-HR"/>
        </w:rPr>
      </w:pPr>
      <w:r w:rsidRPr="007351B0">
        <w:rPr>
          <w:szCs w:val="28"/>
          <w:lang w:val="hr-HR"/>
        </w:rPr>
        <w:t xml:space="preserve">- </w:t>
      </w:r>
      <w:r w:rsidRPr="001D13F7">
        <w:rPr>
          <w:szCs w:val="28"/>
          <w:lang w:val="hr-HR"/>
        </w:rPr>
        <w:t>Tr</w:t>
      </w:r>
      <w:r w:rsidRPr="007351B0">
        <w:rPr>
          <w:szCs w:val="28"/>
          <w:lang w:val="hr-HR"/>
        </w:rPr>
        <w:t>ư</w:t>
      </w:r>
      <w:r w:rsidRPr="001D13F7">
        <w:rPr>
          <w:szCs w:val="28"/>
          <w:lang w:val="hr-HR"/>
        </w:rPr>
        <w:t>ờng</w:t>
      </w:r>
      <w:r w:rsidRPr="007351B0">
        <w:rPr>
          <w:szCs w:val="28"/>
          <w:lang w:val="hr-HR"/>
        </w:rPr>
        <w:t xml:space="preserve"> </w:t>
      </w:r>
      <w:r w:rsidRPr="001D13F7">
        <w:rPr>
          <w:szCs w:val="28"/>
          <w:lang w:val="hr-HR"/>
        </w:rPr>
        <w:t>hợp</w:t>
      </w:r>
      <w:r w:rsidRPr="007351B0">
        <w:rPr>
          <w:szCs w:val="28"/>
          <w:lang w:val="hr-HR"/>
        </w:rPr>
        <w:t xml:space="preserve"> </w:t>
      </w:r>
      <w:r w:rsidRPr="001D13F7">
        <w:rPr>
          <w:szCs w:val="28"/>
          <w:lang w:val="hr-HR"/>
        </w:rPr>
        <w:t>t</w:t>
      </w:r>
      <w:r w:rsidRPr="007351B0">
        <w:rPr>
          <w:szCs w:val="28"/>
          <w:lang w:val="hr-HR"/>
        </w:rPr>
        <w:t>à</w:t>
      </w:r>
      <w:r w:rsidRPr="001D13F7">
        <w:rPr>
          <w:szCs w:val="28"/>
          <w:lang w:val="hr-HR"/>
        </w:rPr>
        <w:t>u</w:t>
      </w:r>
      <w:r w:rsidRPr="007351B0">
        <w:rPr>
          <w:szCs w:val="28"/>
          <w:lang w:val="hr-HR"/>
        </w:rPr>
        <w:t xml:space="preserve"> </w:t>
      </w:r>
      <w:r w:rsidRPr="001D13F7">
        <w:rPr>
          <w:szCs w:val="28"/>
          <w:lang w:val="hr-HR"/>
        </w:rPr>
        <w:t>thuyền</w:t>
      </w:r>
      <w:r w:rsidRPr="007351B0">
        <w:rPr>
          <w:szCs w:val="28"/>
          <w:lang w:val="hr-HR"/>
        </w:rPr>
        <w:t xml:space="preserve"> </w:t>
      </w:r>
      <w:r w:rsidRPr="001D13F7">
        <w:rPr>
          <w:szCs w:val="28"/>
          <w:lang w:val="hr-HR"/>
        </w:rPr>
        <w:t>chạy</w:t>
      </w:r>
      <w:r w:rsidRPr="007351B0">
        <w:rPr>
          <w:szCs w:val="28"/>
          <w:lang w:val="hr-HR"/>
        </w:rPr>
        <w:t xml:space="preserve"> </w:t>
      </w:r>
      <w:r w:rsidRPr="001D13F7">
        <w:rPr>
          <w:szCs w:val="28"/>
          <w:lang w:val="hr-HR"/>
        </w:rPr>
        <w:t>thử</w:t>
      </w:r>
      <w:r w:rsidRPr="007351B0">
        <w:rPr>
          <w:szCs w:val="28"/>
          <w:lang w:val="hr-HR"/>
        </w:rPr>
        <w:t xml:space="preserve"> </w:t>
      </w:r>
      <w:r w:rsidRPr="001D13F7">
        <w:rPr>
          <w:szCs w:val="28"/>
          <w:lang w:val="hr-HR"/>
        </w:rPr>
        <w:t>từ</w:t>
      </w:r>
      <w:r w:rsidRPr="007351B0">
        <w:rPr>
          <w:szCs w:val="28"/>
          <w:lang w:val="hr-HR"/>
        </w:rPr>
        <w:t xml:space="preserve"> </w:t>
      </w:r>
      <w:r w:rsidRPr="001D13F7">
        <w:rPr>
          <w:szCs w:val="28"/>
          <w:lang w:val="hr-HR"/>
        </w:rPr>
        <w:t>v</w:t>
      </w:r>
      <w:r w:rsidRPr="007351B0">
        <w:rPr>
          <w:szCs w:val="28"/>
          <w:lang w:val="hr-HR"/>
        </w:rPr>
        <w:t>ù</w:t>
      </w:r>
      <w:r w:rsidRPr="001D13F7">
        <w:rPr>
          <w:szCs w:val="28"/>
          <w:lang w:val="hr-HR"/>
        </w:rPr>
        <w:t>ng</w:t>
      </w:r>
      <w:r w:rsidRPr="007351B0">
        <w:rPr>
          <w:szCs w:val="28"/>
          <w:lang w:val="hr-HR"/>
        </w:rPr>
        <w:t xml:space="preserve"> </w:t>
      </w:r>
      <w:r w:rsidRPr="001D13F7">
        <w:rPr>
          <w:szCs w:val="28"/>
          <w:lang w:val="hr-HR"/>
        </w:rPr>
        <w:t>n</w:t>
      </w:r>
      <w:r w:rsidRPr="007351B0">
        <w:rPr>
          <w:szCs w:val="28"/>
          <w:lang w:val="hr-HR"/>
        </w:rPr>
        <w:t>ư</w:t>
      </w:r>
      <w:r w:rsidRPr="001D13F7">
        <w:rPr>
          <w:szCs w:val="28"/>
          <w:lang w:val="hr-HR"/>
        </w:rPr>
        <w:t>ớc</w:t>
      </w:r>
      <w:r w:rsidRPr="007351B0">
        <w:rPr>
          <w:szCs w:val="28"/>
          <w:lang w:val="hr-HR"/>
        </w:rPr>
        <w:t xml:space="preserve"> </w:t>
      </w:r>
      <w:r w:rsidRPr="001D13F7">
        <w:rPr>
          <w:szCs w:val="28"/>
          <w:lang w:val="hr-HR"/>
        </w:rPr>
        <w:t>cảng</w:t>
      </w:r>
      <w:r w:rsidRPr="007351B0">
        <w:rPr>
          <w:szCs w:val="28"/>
          <w:lang w:val="hr-HR"/>
        </w:rPr>
        <w:t xml:space="preserve"> </w:t>
      </w:r>
      <w:r w:rsidRPr="001D13F7">
        <w:rPr>
          <w:szCs w:val="28"/>
          <w:lang w:val="hr-HR"/>
        </w:rPr>
        <w:t>biển</w:t>
      </w:r>
      <w:r w:rsidRPr="007351B0">
        <w:rPr>
          <w:szCs w:val="28"/>
          <w:lang w:val="hr-HR"/>
        </w:rPr>
        <w:t xml:space="preserve"> </w:t>
      </w:r>
      <w:r w:rsidRPr="001D13F7">
        <w:rPr>
          <w:szCs w:val="28"/>
          <w:lang w:val="hr-HR"/>
        </w:rPr>
        <w:t>n</w:t>
      </w:r>
      <w:r w:rsidRPr="007351B0">
        <w:rPr>
          <w:szCs w:val="28"/>
          <w:lang w:val="hr-HR"/>
        </w:rPr>
        <w:t>à</w:t>
      </w:r>
      <w:r w:rsidRPr="001D13F7">
        <w:rPr>
          <w:szCs w:val="28"/>
          <w:lang w:val="hr-HR"/>
        </w:rPr>
        <w:t>y</w:t>
      </w:r>
      <w:r w:rsidRPr="007351B0">
        <w:rPr>
          <w:szCs w:val="28"/>
          <w:lang w:val="hr-HR"/>
        </w:rPr>
        <w:t xml:space="preserve"> </w:t>
      </w:r>
      <w:r w:rsidRPr="001D13F7">
        <w:rPr>
          <w:szCs w:val="28"/>
          <w:lang w:val="hr-HR"/>
        </w:rPr>
        <w:t>tới</w:t>
      </w:r>
      <w:r w:rsidRPr="007351B0">
        <w:rPr>
          <w:szCs w:val="28"/>
          <w:lang w:val="hr-HR"/>
        </w:rPr>
        <w:t xml:space="preserve"> </w:t>
      </w:r>
      <w:r w:rsidRPr="001D13F7">
        <w:rPr>
          <w:szCs w:val="28"/>
          <w:lang w:val="hr-HR"/>
        </w:rPr>
        <w:t>v</w:t>
      </w:r>
      <w:r w:rsidRPr="007351B0">
        <w:rPr>
          <w:szCs w:val="28"/>
          <w:lang w:val="hr-HR"/>
        </w:rPr>
        <w:t>ù</w:t>
      </w:r>
      <w:r w:rsidRPr="001D13F7">
        <w:rPr>
          <w:szCs w:val="28"/>
          <w:lang w:val="hr-HR"/>
        </w:rPr>
        <w:t>ng</w:t>
      </w:r>
      <w:r w:rsidRPr="007351B0">
        <w:rPr>
          <w:szCs w:val="28"/>
          <w:lang w:val="hr-HR"/>
        </w:rPr>
        <w:t xml:space="preserve"> </w:t>
      </w:r>
      <w:r w:rsidRPr="001D13F7">
        <w:rPr>
          <w:szCs w:val="28"/>
          <w:lang w:val="hr-HR"/>
        </w:rPr>
        <w:t>n</w:t>
      </w:r>
      <w:r w:rsidRPr="007351B0">
        <w:rPr>
          <w:szCs w:val="28"/>
          <w:lang w:val="hr-HR"/>
        </w:rPr>
        <w:t>ư</w:t>
      </w:r>
      <w:r w:rsidRPr="001D13F7">
        <w:rPr>
          <w:szCs w:val="28"/>
          <w:lang w:val="hr-HR"/>
        </w:rPr>
        <w:t>ớc</w:t>
      </w:r>
      <w:r w:rsidRPr="007351B0">
        <w:rPr>
          <w:szCs w:val="28"/>
          <w:lang w:val="hr-HR"/>
        </w:rPr>
        <w:t xml:space="preserve"> </w:t>
      </w:r>
      <w:r w:rsidRPr="001D13F7">
        <w:rPr>
          <w:szCs w:val="28"/>
          <w:lang w:val="hr-HR"/>
        </w:rPr>
        <w:t>cảng</w:t>
      </w:r>
      <w:r w:rsidRPr="007351B0">
        <w:rPr>
          <w:szCs w:val="28"/>
          <w:lang w:val="hr-HR"/>
        </w:rPr>
        <w:t xml:space="preserve"> </w:t>
      </w:r>
      <w:r w:rsidRPr="001D13F7">
        <w:rPr>
          <w:szCs w:val="28"/>
          <w:lang w:val="hr-HR"/>
        </w:rPr>
        <w:t>biển</w:t>
      </w:r>
      <w:r w:rsidRPr="007351B0">
        <w:rPr>
          <w:szCs w:val="28"/>
          <w:lang w:val="hr-HR"/>
        </w:rPr>
        <w:t xml:space="preserve"> </w:t>
      </w:r>
      <w:r w:rsidRPr="001D13F7">
        <w:rPr>
          <w:szCs w:val="28"/>
          <w:lang w:val="hr-HR"/>
        </w:rPr>
        <w:t>kh</w:t>
      </w:r>
      <w:r w:rsidRPr="007351B0">
        <w:rPr>
          <w:szCs w:val="28"/>
          <w:lang w:val="hr-HR"/>
        </w:rPr>
        <w:t>á</w:t>
      </w:r>
      <w:r w:rsidRPr="001D13F7">
        <w:rPr>
          <w:szCs w:val="28"/>
          <w:lang w:val="hr-HR"/>
        </w:rPr>
        <w:t>c</w:t>
      </w:r>
      <w:r w:rsidRPr="007351B0">
        <w:rPr>
          <w:szCs w:val="28"/>
          <w:lang w:val="hr-HR"/>
        </w:rPr>
        <w:t xml:space="preserve"> </w:t>
      </w:r>
      <w:r w:rsidRPr="001D13F7">
        <w:rPr>
          <w:szCs w:val="28"/>
          <w:lang w:val="hr-HR"/>
        </w:rPr>
        <w:t>th</w:t>
      </w:r>
      <w:r w:rsidRPr="007351B0">
        <w:rPr>
          <w:szCs w:val="28"/>
          <w:lang w:val="hr-HR"/>
        </w:rPr>
        <w:t xml:space="preserve">ì </w:t>
      </w:r>
      <w:r w:rsidRPr="001D13F7">
        <w:rPr>
          <w:szCs w:val="28"/>
          <w:lang w:val="hr-HR"/>
        </w:rPr>
        <w:t>Giấy</w:t>
      </w:r>
      <w:r w:rsidRPr="007351B0">
        <w:rPr>
          <w:szCs w:val="28"/>
          <w:lang w:val="hr-HR"/>
        </w:rPr>
        <w:t xml:space="preserve"> </w:t>
      </w:r>
      <w:r w:rsidRPr="001D13F7">
        <w:rPr>
          <w:szCs w:val="28"/>
          <w:lang w:val="hr-HR"/>
        </w:rPr>
        <w:t>ph</w:t>
      </w:r>
      <w:r w:rsidRPr="007351B0">
        <w:rPr>
          <w:szCs w:val="28"/>
          <w:lang w:val="hr-HR"/>
        </w:rPr>
        <w:t>é</w:t>
      </w:r>
      <w:r w:rsidRPr="001D13F7">
        <w:rPr>
          <w:szCs w:val="28"/>
          <w:lang w:val="hr-HR"/>
        </w:rPr>
        <w:t>p</w:t>
      </w:r>
      <w:r w:rsidRPr="007351B0">
        <w:rPr>
          <w:szCs w:val="28"/>
          <w:lang w:val="hr-HR"/>
        </w:rPr>
        <w:t xml:space="preserve"> </w:t>
      </w:r>
      <w:r w:rsidRPr="001D13F7">
        <w:rPr>
          <w:szCs w:val="28"/>
          <w:lang w:val="hr-HR"/>
        </w:rPr>
        <w:t>chạy</w:t>
      </w:r>
      <w:r w:rsidRPr="007351B0">
        <w:rPr>
          <w:szCs w:val="28"/>
          <w:lang w:val="hr-HR"/>
        </w:rPr>
        <w:t xml:space="preserve"> </w:t>
      </w:r>
      <w:r w:rsidRPr="001D13F7">
        <w:rPr>
          <w:szCs w:val="28"/>
          <w:lang w:val="hr-HR"/>
        </w:rPr>
        <w:t>thử</w:t>
      </w:r>
      <w:r w:rsidRPr="007351B0">
        <w:rPr>
          <w:szCs w:val="28"/>
          <w:lang w:val="hr-HR"/>
        </w:rPr>
        <w:t xml:space="preserve"> đư</w:t>
      </w:r>
      <w:r w:rsidRPr="001D13F7">
        <w:rPr>
          <w:szCs w:val="28"/>
          <w:lang w:val="hr-HR"/>
        </w:rPr>
        <w:t>ợc</w:t>
      </w:r>
      <w:r w:rsidRPr="007351B0">
        <w:rPr>
          <w:szCs w:val="28"/>
          <w:lang w:val="hr-HR"/>
        </w:rPr>
        <w:t xml:space="preserve"> </w:t>
      </w:r>
      <w:r w:rsidRPr="001D13F7">
        <w:rPr>
          <w:szCs w:val="28"/>
          <w:lang w:val="hr-HR"/>
        </w:rPr>
        <w:t>thay</w:t>
      </w:r>
      <w:r w:rsidRPr="007351B0">
        <w:rPr>
          <w:szCs w:val="28"/>
          <w:lang w:val="hr-HR"/>
        </w:rPr>
        <w:t xml:space="preserve"> </w:t>
      </w:r>
      <w:r w:rsidRPr="001D13F7">
        <w:rPr>
          <w:szCs w:val="28"/>
          <w:lang w:val="hr-HR"/>
        </w:rPr>
        <w:t>thế</w:t>
      </w:r>
      <w:r w:rsidRPr="007351B0">
        <w:rPr>
          <w:szCs w:val="28"/>
          <w:lang w:val="hr-HR"/>
        </w:rPr>
        <w:t xml:space="preserve"> </w:t>
      </w:r>
      <w:r w:rsidRPr="001D13F7">
        <w:rPr>
          <w:szCs w:val="28"/>
          <w:lang w:val="hr-HR"/>
        </w:rPr>
        <w:t>bằng</w:t>
      </w:r>
      <w:r w:rsidRPr="007351B0">
        <w:rPr>
          <w:szCs w:val="28"/>
          <w:lang w:val="hr-HR"/>
        </w:rPr>
        <w:t xml:space="preserve"> </w:t>
      </w:r>
      <w:r w:rsidRPr="001D13F7">
        <w:rPr>
          <w:szCs w:val="28"/>
          <w:lang w:val="hr-HR"/>
        </w:rPr>
        <w:t>Giấy</w:t>
      </w:r>
      <w:r w:rsidRPr="007351B0">
        <w:rPr>
          <w:szCs w:val="28"/>
          <w:lang w:val="hr-HR"/>
        </w:rPr>
        <w:t xml:space="preserve"> </w:t>
      </w:r>
      <w:r w:rsidRPr="001D13F7">
        <w:rPr>
          <w:szCs w:val="28"/>
          <w:lang w:val="hr-HR"/>
        </w:rPr>
        <w:t>ph</w:t>
      </w:r>
      <w:r w:rsidRPr="007351B0">
        <w:rPr>
          <w:szCs w:val="28"/>
          <w:lang w:val="hr-HR"/>
        </w:rPr>
        <w:t>é</w:t>
      </w:r>
      <w:r w:rsidRPr="001D13F7">
        <w:rPr>
          <w:szCs w:val="28"/>
          <w:lang w:val="hr-HR"/>
        </w:rPr>
        <w:t>p</w:t>
      </w:r>
      <w:r w:rsidRPr="007351B0">
        <w:rPr>
          <w:szCs w:val="28"/>
          <w:lang w:val="hr-HR"/>
        </w:rPr>
        <w:t xml:space="preserve"> </w:t>
      </w:r>
      <w:r w:rsidRPr="001D13F7">
        <w:rPr>
          <w:szCs w:val="28"/>
          <w:lang w:val="hr-HR"/>
        </w:rPr>
        <w:t>rời</w:t>
      </w:r>
      <w:r w:rsidRPr="007351B0">
        <w:rPr>
          <w:szCs w:val="28"/>
          <w:lang w:val="hr-HR"/>
        </w:rPr>
        <w:t xml:space="preserve"> </w:t>
      </w:r>
      <w:r w:rsidRPr="001D13F7">
        <w:rPr>
          <w:szCs w:val="28"/>
          <w:lang w:val="hr-HR"/>
        </w:rPr>
        <w:t>cảng</w:t>
      </w:r>
      <w:r w:rsidRPr="007351B0">
        <w:rPr>
          <w:szCs w:val="28"/>
          <w:lang w:val="hr-HR"/>
        </w:rPr>
        <w:t>.</w:t>
      </w:r>
    </w:p>
    <w:p w14:paraId="1D2C73C2" w14:textId="77777777" w:rsidR="00FA6B88" w:rsidRPr="007351B0" w:rsidRDefault="00FA6B88" w:rsidP="00FA6B88">
      <w:pPr>
        <w:spacing w:line="340" w:lineRule="exact"/>
        <w:jc w:val="both"/>
        <w:rPr>
          <w:szCs w:val="28"/>
          <w:lang w:val="hr-HR"/>
        </w:rPr>
      </w:pPr>
      <w:r w:rsidRPr="007351B0">
        <w:rPr>
          <w:b/>
          <w:bCs/>
          <w:szCs w:val="28"/>
          <w:lang w:val="hr-HR"/>
        </w:rPr>
        <w:t>2.</w:t>
      </w:r>
      <w:r w:rsidRPr="001D13F7">
        <w:rPr>
          <w:b/>
          <w:bCs/>
          <w:szCs w:val="28"/>
          <w:lang w:val="hr-HR"/>
        </w:rPr>
        <w:t> </w:t>
      </w:r>
      <w:r w:rsidRPr="007351B0">
        <w:rPr>
          <w:b/>
          <w:bCs/>
          <w:szCs w:val="28"/>
          <w:lang w:val="hr-HR"/>
        </w:rPr>
        <w:t xml:space="preserve"> </w:t>
      </w:r>
      <w:r w:rsidRPr="001D13F7">
        <w:rPr>
          <w:b/>
          <w:bCs/>
          <w:szCs w:val="28"/>
          <w:lang w:val="hr-HR"/>
        </w:rPr>
        <w:t>C</w:t>
      </w:r>
      <w:r w:rsidRPr="007351B0">
        <w:rPr>
          <w:b/>
          <w:bCs/>
          <w:szCs w:val="28"/>
          <w:lang w:val="hr-HR"/>
        </w:rPr>
        <w:t>á</w:t>
      </w:r>
      <w:r w:rsidRPr="001D13F7">
        <w:rPr>
          <w:b/>
          <w:bCs/>
          <w:szCs w:val="28"/>
          <w:lang w:val="hr-HR"/>
        </w:rPr>
        <w:t>ch</w:t>
      </w:r>
      <w:r w:rsidRPr="007351B0">
        <w:rPr>
          <w:b/>
          <w:bCs/>
          <w:szCs w:val="28"/>
          <w:lang w:val="hr-HR"/>
        </w:rPr>
        <w:t xml:space="preserve"> </w:t>
      </w:r>
      <w:r w:rsidRPr="001D13F7">
        <w:rPr>
          <w:b/>
          <w:bCs/>
          <w:szCs w:val="28"/>
          <w:lang w:val="hr-HR"/>
        </w:rPr>
        <w:t>thức</w:t>
      </w:r>
      <w:r w:rsidRPr="007351B0">
        <w:rPr>
          <w:b/>
          <w:bCs/>
          <w:szCs w:val="28"/>
          <w:lang w:val="hr-HR"/>
        </w:rPr>
        <w:t xml:space="preserve"> </w:t>
      </w:r>
      <w:r w:rsidRPr="001D13F7">
        <w:rPr>
          <w:b/>
          <w:bCs/>
          <w:szCs w:val="28"/>
          <w:lang w:val="hr-HR"/>
        </w:rPr>
        <w:t>thực</w:t>
      </w:r>
      <w:r w:rsidRPr="007351B0">
        <w:rPr>
          <w:b/>
          <w:bCs/>
          <w:szCs w:val="28"/>
          <w:lang w:val="hr-HR"/>
        </w:rPr>
        <w:t xml:space="preserve"> </w:t>
      </w:r>
      <w:r w:rsidRPr="001D13F7">
        <w:rPr>
          <w:b/>
          <w:bCs/>
          <w:szCs w:val="28"/>
          <w:lang w:val="hr-HR"/>
        </w:rPr>
        <w:t>hiện</w:t>
      </w:r>
      <w:r w:rsidRPr="007351B0">
        <w:rPr>
          <w:b/>
          <w:bCs/>
          <w:szCs w:val="28"/>
          <w:lang w:val="hr-HR"/>
        </w:rPr>
        <w:t>:</w:t>
      </w:r>
      <w:r w:rsidRPr="007351B0">
        <w:rPr>
          <w:szCs w:val="28"/>
          <w:lang w:val="hr-HR"/>
        </w:rPr>
        <w:t xml:space="preserve"> </w:t>
      </w:r>
    </w:p>
    <w:p w14:paraId="710C1334" w14:textId="77777777" w:rsidR="00CC74FE" w:rsidRDefault="00AB15B6" w:rsidP="00FA6B88">
      <w:pPr>
        <w:spacing w:line="340" w:lineRule="exact"/>
        <w:jc w:val="both"/>
        <w:rPr>
          <w:szCs w:val="28"/>
          <w:lang w:val="hr-HR"/>
        </w:rPr>
      </w:pPr>
      <w:r w:rsidRPr="00AB15B6">
        <w:rPr>
          <w:szCs w:val="28"/>
          <w:lang w:val="hr-HR"/>
        </w:rPr>
        <w:t>- Nộp hồ sơ trực tiếp hoặc qua hệ thống bưu chính hoặc qua hệ thống dịch vụ công trực tuyến.</w:t>
      </w:r>
    </w:p>
    <w:p w14:paraId="33B3CF71" w14:textId="04DEC3D9" w:rsidR="00FA6B88" w:rsidRPr="007351B0" w:rsidRDefault="00FA6B88" w:rsidP="00FA6B88">
      <w:pPr>
        <w:spacing w:line="340" w:lineRule="exact"/>
        <w:jc w:val="both"/>
        <w:rPr>
          <w:b/>
          <w:szCs w:val="28"/>
          <w:lang w:val="hr-HR"/>
        </w:rPr>
      </w:pPr>
      <w:r w:rsidRPr="007351B0">
        <w:rPr>
          <w:b/>
          <w:bCs/>
          <w:szCs w:val="28"/>
          <w:lang w:val="hr-HR"/>
        </w:rPr>
        <w:t>3.</w:t>
      </w:r>
      <w:r w:rsidRPr="001D13F7">
        <w:rPr>
          <w:b/>
          <w:bCs/>
          <w:szCs w:val="28"/>
          <w:lang w:val="hr-HR"/>
        </w:rPr>
        <w:t> Th</w:t>
      </w:r>
      <w:r w:rsidRPr="007351B0">
        <w:rPr>
          <w:b/>
          <w:bCs/>
          <w:szCs w:val="28"/>
          <w:lang w:val="hr-HR"/>
        </w:rPr>
        <w:t>à</w:t>
      </w:r>
      <w:r w:rsidRPr="001D13F7">
        <w:rPr>
          <w:b/>
          <w:bCs/>
          <w:szCs w:val="28"/>
          <w:lang w:val="hr-HR"/>
        </w:rPr>
        <w:t>nh</w:t>
      </w:r>
      <w:r w:rsidRPr="007351B0">
        <w:rPr>
          <w:b/>
          <w:bCs/>
          <w:szCs w:val="28"/>
          <w:lang w:val="hr-HR"/>
        </w:rPr>
        <w:t xml:space="preserve"> </w:t>
      </w:r>
      <w:r w:rsidRPr="001D13F7">
        <w:rPr>
          <w:b/>
          <w:bCs/>
          <w:szCs w:val="28"/>
          <w:lang w:val="hr-HR"/>
        </w:rPr>
        <w:t>phần</w:t>
      </w:r>
      <w:r w:rsidRPr="007351B0">
        <w:rPr>
          <w:b/>
          <w:bCs/>
          <w:szCs w:val="28"/>
          <w:lang w:val="hr-HR"/>
        </w:rPr>
        <w:t xml:space="preserve">, </w:t>
      </w:r>
      <w:r w:rsidRPr="001D13F7">
        <w:rPr>
          <w:b/>
          <w:bCs/>
          <w:szCs w:val="28"/>
          <w:lang w:val="hr-HR"/>
        </w:rPr>
        <w:t>số</w:t>
      </w:r>
      <w:r w:rsidRPr="007351B0">
        <w:rPr>
          <w:b/>
          <w:bCs/>
          <w:szCs w:val="28"/>
          <w:lang w:val="hr-HR"/>
        </w:rPr>
        <w:t xml:space="preserve"> </w:t>
      </w:r>
      <w:r w:rsidRPr="001D13F7">
        <w:rPr>
          <w:b/>
          <w:bCs/>
          <w:szCs w:val="28"/>
          <w:lang w:val="hr-HR"/>
        </w:rPr>
        <w:t>l</w:t>
      </w:r>
      <w:r w:rsidRPr="007351B0">
        <w:rPr>
          <w:b/>
          <w:bCs/>
          <w:szCs w:val="28"/>
          <w:lang w:val="hr-HR"/>
        </w:rPr>
        <w:t>ư</w:t>
      </w:r>
      <w:r w:rsidRPr="001D13F7">
        <w:rPr>
          <w:b/>
          <w:bCs/>
          <w:szCs w:val="28"/>
          <w:lang w:val="hr-HR"/>
        </w:rPr>
        <w:t>ợng</w:t>
      </w:r>
      <w:r w:rsidRPr="007351B0">
        <w:rPr>
          <w:b/>
          <w:bCs/>
          <w:szCs w:val="28"/>
          <w:lang w:val="hr-HR"/>
        </w:rPr>
        <w:t xml:space="preserve"> </w:t>
      </w:r>
      <w:r w:rsidRPr="001D13F7">
        <w:rPr>
          <w:b/>
          <w:bCs/>
          <w:szCs w:val="28"/>
          <w:lang w:val="hr-HR"/>
        </w:rPr>
        <w:t>hồ</w:t>
      </w:r>
      <w:r w:rsidRPr="007351B0">
        <w:rPr>
          <w:b/>
          <w:bCs/>
          <w:szCs w:val="28"/>
          <w:lang w:val="hr-HR"/>
        </w:rPr>
        <w:t xml:space="preserve"> </w:t>
      </w:r>
      <w:r w:rsidRPr="001D13F7">
        <w:rPr>
          <w:b/>
          <w:bCs/>
          <w:szCs w:val="28"/>
          <w:lang w:val="hr-HR"/>
        </w:rPr>
        <w:t>s</w:t>
      </w:r>
      <w:r w:rsidRPr="007351B0">
        <w:rPr>
          <w:b/>
          <w:bCs/>
          <w:szCs w:val="28"/>
          <w:lang w:val="hr-HR"/>
        </w:rPr>
        <w:t>ơ:</w:t>
      </w:r>
      <w:r w:rsidRPr="007351B0">
        <w:rPr>
          <w:b/>
          <w:szCs w:val="28"/>
          <w:lang w:val="hr-HR"/>
        </w:rPr>
        <w:t xml:space="preserve"> </w:t>
      </w:r>
    </w:p>
    <w:p w14:paraId="1429EDE2" w14:textId="77777777" w:rsidR="00FA6B88" w:rsidRPr="00AB15B6" w:rsidRDefault="00FA6B88" w:rsidP="00FA6B88">
      <w:pPr>
        <w:spacing w:line="340" w:lineRule="exact"/>
        <w:jc w:val="both"/>
        <w:rPr>
          <w:szCs w:val="28"/>
          <w:lang w:val="hr-HR"/>
        </w:rPr>
      </w:pPr>
      <w:r w:rsidRPr="00AB15B6">
        <w:rPr>
          <w:szCs w:val="28"/>
          <w:lang w:val="hr-HR"/>
        </w:rPr>
        <w:t>a) Thành phần hồ sơ:</w:t>
      </w:r>
    </w:p>
    <w:p w14:paraId="2797A3B0" w14:textId="77777777" w:rsidR="00FA6B88" w:rsidRPr="00AB15B6" w:rsidRDefault="00FA6B88" w:rsidP="00FA6B88">
      <w:pPr>
        <w:spacing w:line="340" w:lineRule="exact"/>
        <w:jc w:val="both"/>
        <w:rPr>
          <w:szCs w:val="28"/>
          <w:lang w:val="hr-HR"/>
        </w:rPr>
      </w:pPr>
      <w:r w:rsidRPr="00AB15B6">
        <w:rPr>
          <w:szCs w:val="28"/>
          <w:lang w:val="hr-HR"/>
        </w:rPr>
        <w:t xml:space="preserve">- Các giấy tờ phải nộp (bản chính) gồm: </w:t>
      </w:r>
    </w:p>
    <w:p w14:paraId="7F6F4D55" w14:textId="77777777" w:rsidR="00FA6B88" w:rsidRPr="00AB15B6" w:rsidRDefault="00FA6B88" w:rsidP="00FA6B88">
      <w:pPr>
        <w:spacing w:line="340" w:lineRule="exact"/>
        <w:ind w:firstLine="540"/>
        <w:jc w:val="both"/>
        <w:rPr>
          <w:szCs w:val="28"/>
          <w:lang w:val="hr-HR"/>
        </w:rPr>
      </w:pPr>
      <w:r w:rsidRPr="00AB15B6">
        <w:rPr>
          <w:szCs w:val="28"/>
          <w:lang w:val="hr-HR"/>
        </w:rPr>
        <w:t xml:space="preserve">+ Giấy đề nghị chạy thử tàu trong đó nêu rõ lý do di chuyển, nơi đến và thời gian chạy thử; </w:t>
      </w:r>
    </w:p>
    <w:p w14:paraId="6BF6B122" w14:textId="339B8762" w:rsidR="00FA6B88" w:rsidRPr="00AB15B6" w:rsidRDefault="00FA6B88" w:rsidP="00FA6B88">
      <w:pPr>
        <w:spacing w:line="340" w:lineRule="exact"/>
        <w:ind w:firstLine="540"/>
        <w:jc w:val="both"/>
        <w:rPr>
          <w:szCs w:val="28"/>
          <w:lang w:val="hr-HR"/>
        </w:rPr>
      </w:pPr>
      <w:r w:rsidRPr="00AB15B6">
        <w:rPr>
          <w:szCs w:val="28"/>
          <w:lang w:val="hr-HR"/>
        </w:rPr>
        <w:t xml:space="preserve">+ </w:t>
      </w:r>
      <w:bookmarkStart w:id="0" w:name="_Hlk180655208"/>
      <w:r w:rsidRPr="00AB15B6">
        <w:rPr>
          <w:szCs w:val="28"/>
          <w:lang w:val="hr-HR"/>
        </w:rPr>
        <w:t>Danh sách thuyền viên</w:t>
      </w:r>
      <w:r w:rsidR="00B92D11">
        <w:rPr>
          <w:szCs w:val="28"/>
          <w:lang w:val="hr-HR"/>
        </w:rPr>
        <w:t xml:space="preserve"> </w:t>
      </w:r>
      <w:bookmarkEnd w:id="0"/>
      <w:r w:rsidR="00B92D11">
        <w:rPr>
          <w:szCs w:val="28"/>
          <w:lang w:val="hr-HR"/>
        </w:rPr>
        <w:t>theo mẫu</w:t>
      </w:r>
      <w:r w:rsidRPr="00AB15B6">
        <w:rPr>
          <w:szCs w:val="28"/>
          <w:lang w:val="hr-HR"/>
        </w:rPr>
        <w:t xml:space="preserve">; </w:t>
      </w:r>
    </w:p>
    <w:p w14:paraId="71F65DE9" w14:textId="77777777" w:rsidR="00FA6B88" w:rsidRPr="00AB15B6" w:rsidRDefault="00FA6B88" w:rsidP="00FA6B88">
      <w:pPr>
        <w:spacing w:line="340" w:lineRule="exact"/>
        <w:ind w:firstLine="540"/>
        <w:jc w:val="both"/>
        <w:rPr>
          <w:szCs w:val="28"/>
          <w:lang w:val="hr-HR"/>
        </w:rPr>
      </w:pPr>
      <w:r w:rsidRPr="00AB15B6">
        <w:rPr>
          <w:szCs w:val="28"/>
          <w:lang w:val="hr-HR"/>
        </w:rPr>
        <w:t>+ Danh sách người đi theo tàu (nếu có);</w:t>
      </w:r>
    </w:p>
    <w:p w14:paraId="137D9787" w14:textId="77777777" w:rsidR="00FA6B88" w:rsidRPr="00AB15B6" w:rsidRDefault="00FA6B88" w:rsidP="00FA6B88">
      <w:pPr>
        <w:spacing w:line="340" w:lineRule="exact"/>
        <w:jc w:val="both"/>
        <w:rPr>
          <w:szCs w:val="28"/>
          <w:lang w:val="hr-HR"/>
        </w:rPr>
      </w:pPr>
      <w:r w:rsidRPr="00AB15B6">
        <w:rPr>
          <w:szCs w:val="28"/>
          <w:lang w:val="hr-HR"/>
        </w:rPr>
        <w:t xml:space="preserve">- Các giấy tờ phải xuất trình (bản chính), bao gồm: </w:t>
      </w:r>
    </w:p>
    <w:p w14:paraId="542ACE77" w14:textId="77777777" w:rsidR="00FA6B88" w:rsidRPr="00AB15B6" w:rsidRDefault="00FA6B88" w:rsidP="00FA6B88">
      <w:pPr>
        <w:spacing w:line="340" w:lineRule="exact"/>
        <w:ind w:firstLine="540"/>
        <w:jc w:val="both"/>
        <w:rPr>
          <w:szCs w:val="28"/>
          <w:lang w:val="hr-HR"/>
        </w:rPr>
      </w:pPr>
      <w:r w:rsidRPr="00AB15B6">
        <w:rPr>
          <w:szCs w:val="28"/>
          <w:lang w:val="hr-HR"/>
        </w:rPr>
        <w:t xml:space="preserve">+ Chứng chỉ chuyên môn thuyền viên; </w:t>
      </w:r>
    </w:p>
    <w:p w14:paraId="093F7C75" w14:textId="77777777" w:rsidR="00FA6B88" w:rsidRDefault="00FA6B88" w:rsidP="00FA6B88">
      <w:pPr>
        <w:spacing w:line="340" w:lineRule="exact"/>
        <w:ind w:firstLine="540"/>
        <w:jc w:val="both"/>
        <w:rPr>
          <w:szCs w:val="28"/>
          <w:lang w:val="hr-HR"/>
        </w:rPr>
      </w:pPr>
      <w:r w:rsidRPr="00AB15B6">
        <w:rPr>
          <w:szCs w:val="28"/>
          <w:lang w:val="hr-HR"/>
        </w:rPr>
        <w:t>+ Phương án lai dắt tàu trong trường hợp tàu chạy thử không sử dụng máy của tàu.</w:t>
      </w:r>
    </w:p>
    <w:p w14:paraId="5A5300B9" w14:textId="6CA6FAC9" w:rsidR="00F0011A" w:rsidRDefault="00F0011A" w:rsidP="00F0011A">
      <w:pPr>
        <w:spacing w:line="340" w:lineRule="exact"/>
        <w:jc w:val="both"/>
        <w:rPr>
          <w:szCs w:val="28"/>
          <w:lang w:val="hr-HR"/>
        </w:rPr>
      </w:pPr>
      <w:r>
        <w:rPr>
          <w:szCs w:val="28"/>
          <w:lang w:val="hr-HR"/>
        </w:rPr>
        <w:t xml:space="preserve">- </w:t>
      </w:r>
      <w:r w:rsidRPr="00F0011A">
        <w:rPr>
          <w:szCs w:val="28"/>
          <w:lang w:val="hr-HR"/>
        </w:rPr>
        <w:t>Các giấy tờ phải xuất trình (bản chính), bao gồm:</w:t>
      </w:r>
    </w:p>
    <w:p w14:paraId="2FD51373" w14:textId="063E4083" w:rsidR="00FA7D4B" w:rsidRDefault="00FA7D4B" w:rsidP="00FA7D4B">
      <w:pPr>
        <w:spacing w:line="340" w:lineRule="exact"/>
        <w:ind w:left="0"/>
        <w:jc w:val="both"/>
        <w:rPr>
          <w:szCs w:val="28"/>
          <w:lang w:val="hr-HR"/>
        </w:rPr>
      </w:pPr>
      <w:r>
        <w:rPr>
          <w:szCs w:val="28"/>
          <w:lang w:val="hr-HR"/>
        </w:rPr>
        <w:tab/>
        <w:t xml:space="preserve">        + </w:t>
      </w:r>
      <w:r w:rsidR="002A2AD5">
        <w:rPr>
          <w:szCs w:val="28"/>
          <w:lang w:val="hr-HR"/>
        </w:rPr>
        <w:t xml:space="preserve"> </w:t>
      </w:r>
      <w:r w:rsidR="002A2AD5" w:rsidRPr="002A2AD5">
        <w:rPr>
          <w:szCs w:val="28"/>
          <w:lang w:val="hr-HR"/>
        </w:rPr>
        <w:t>Chứng chỉ chuyên môn thuyền viên</w:t>
      </w:r>
      <w:r w:rsidR="00902452">
        <w:rPr>
          <w:szCs w:val="28"/>
          <w:lang w:val="hr-HR"/>
        </w:rPr>
        <w:t>;</w:t>
      </w:r>
    </w:p>
    <w:p w14:paraId="5CDA7260" w14:textId="753BD28E" w:rsidR="00902452" w:rsidRPr="002A2AD5" w:rsidRDefault="00902452" w:rsidP="00FA7D4B">
      <w:pPr>
        <w:spacing w:line="340" w:lineRule="exact"/>
        <w:ind w:left="0"/>
        <w:jc w:val="both"/>
        <w:rPr>
          <w:szCs w:val="28"/>
          <w:lang w:val="hr-HR"/>
        </w:rPr>
      </w:pPr>
      <w:r>
        <w:rPr>
          <w:szCs w:val="28"/>
          <w:lang w:val="hr-HR"/>
        </w:rPr>
        <w:tab/>
        <w:t xml:space="preserve">        + </w:t>
      </w:r>
      <w:r w:rsidRPr="00902452">
        <w:rPr>
          <w:szCs w:val="28"/>
          <w:lang w:val="hr-HR"/>
        </w:rPr>
        <w:t>Phương án lai dắt tàu trong trường hợp tàu chạy thử không sử dụng máy của tàu</w:t>
      </w:r>
      <w:r w:rsidR="00D27627">
        <w:rPr>
          <w:szCs w:val="28"/>
          <w:lang w:val="hr-HR"/>
        </w:rPr>
        <w:t>.</w:t>
      </w:r>
    </w:p>
    <w:p w14:paraId="63964415" w14:textId="77777777" w:rsidR="00FA6B88" w:rsidRPr="00AB15B6" w:rsidRDefault="00FA6B88" w:rsidP="00FA6B88">
      <w:pPr>
        <w:spacing w:line="340" w:lineRule="exact"/>
        <w:jc w:val="both"/>
        <w:rPr>
          <w:szCs w:val="28"/>
          <w:lang w:val="hr-HR"/>
        </w:rPr>
      </w:pPr>
      <w:r w:rsidRPr="00AB15B6">
        <w:rPr>
          <w:szCs w:val="28"/>
          <w:lang w:val="hr-HR"/>
        </w:rPr>
        <w:lastRenderedPageBreak/>
        <w:t>b) Số lượng hồ sơ: 01 bộ.</w:t>
      </w:r>
      <w:r w:rsidRPr="00AB15B6">
        <w:rPr>
          <w:szCs w:val="28"/>
          <w:lang w:val="hr-HR"/>
        </w:rPr>
        <w:tab/>
      </w:r>
    </w:p>
    <w:p w14:paraId="16BEC095" w14:textId="77777777" w:rsidR="00FA6B88" w:rsidRPr="00AB15B6" w:rsidRDefault="00FA6B88" w:rsidP="00FA6B88">
      <w:pPr>
        <w:spacing w:line="340" w:lineRule="exact"/>
        <w:jc w:val="both"/>
        <w:rPr>
          <w:b/>
          <w:szCs w:val="28"/>
          <w:lang w:val="hr-HR"/>
        </w:rPr>
      </w:pPr>
      <w:r w:rsidRPr="00AB15B6">
        <w:rPr>
          <w:b/>
          <w:szCs w:val="28"/>
          <w:lang w:val="hr-HR"/>
        </w:rPr>
        <w:t xml:space="preserve">4. Thời hạn giải quyết: </w:t>
      </w:r>
    </w:p>
    <w:p w14:paraId="2EEEDDA3" w14:textId="77777777" w:rsidR="00FA6B88" w:rsidRPr="00AB15B6" w:rsidRDefault="00FA6B88" w:rsidP="00FA6B88">
      <w:pPr>
        <w:spacing w:line="340" w:lineRule="exact"/>
        <w:jc w:val="both"/>
        <w:rPr>
          <w:b/>
          <w:szCs w:val="28"/>
          <w:lang w:val="hr-HR"/>
        </w:rPr>
      </w:pPr>
      <w:r w:rsidRPr="00AB15B6">
        <w:rPr>
          <w:szCs w:val="28"/>
          <w:lang w:val="hr-HR"/>
        </w:rPr>
        <w:t>Chậm nhất 01 giờ, kể từ khi người làm thủ tục đã nộp, xuất trình đủ các giấy tờ theo quy định.</w:t>
      </w:r>
    </w:p>
    <w:p w14:paraId="1CB970F6" w14:textId="4F5F1A43" w:rsidR="00FA6B88" w:rsidRPr="00AB15B6" w:rsidRDefault="00FA6B88" w:rsidP="00FA6B88">
      <w:pPr>
        <w:spacing w:line="340" w:lineRule="exact"/>
        <w:jc w:val="both"/>
        <w:rPr>
          <w:szCs w:val="28"/>
          <w:lang w:val="hr-HR"/>
        </w:rPr>
      </w:pPr>
      <w:r w:rsidRPr="00AB15B6">
        <w:rPr>
          <w:b/>
          <w:szCs w:val="28"/>
          <w:lang w:val="hr-HR"/>
        </w:rPr>
        <w:t xml:space="preserve">5. Đối tượng thực hiện TTHC: </w:t>
      </w:r>
      <w:r w:rsidR="00EC4DBB">
        <w:rPr>
          <w:szCs w:val="28"/>
          <w:lang w:val="hr-HR"/>
        </w:rPr>
        <w:t>Tổ chức, cá nhân</w:t>
      </w:r>
      <w:r w:rsidRPr="00AB15B6">
        <w:rPr>
          <w:szCs w:val="28"/>
          <w:lang w:val="hr-HR"/>
        </w:rPr>
        <w:t>.</w:t>
      </w:r>
    </w:p>
    <w:p w14:paraId="112F506E" w14:textId="77777777" w:rsidR="00FA6B88" w:rsidRPr="007351B0" w:rsidRDefault="00FA6B88" w:rsidP="00FA6B88">
      <w:pPr>
        <w:spacing w:line="340" w:lineRule="exact"/>
        <w:jc w:val="both"/>
        <w:rPr>
          <w:b/>
          <w:szCs w:val="28"/>
        </w:rPr>
      </w:pPr>
      <w:r w:rsidRPr="007351B0">
        <w:rPr>
          <w:b/>
          <w:szCs w:val="28"/>
        </w:rPr>
        <w:t>6. Cơ quan thực hiện TTHC:</w:t>
      </w:r>
    </w:p>
    <w:p w14:paraId="68C38FDD" w14:textId="77777777" w:rsidR="00B57313" w:rsidRPr="00B57313" w:rsidRDefault="00B57313" w:rsidP="00B57313">
      <w:pPr>
        <w:spacing w:line="340" w:lineRule="exact"/>
        <w:jc w:val="both"/>
        <w:rPr>
          <w:szCs w:val="28"/>
        </w:rPr>
      </w:pPr>
      <w:r w:rsidRPr="00B57313">
        <w:rPr>
          <w:szCs w:val="28"/>
        </w:rPr>
        <w:t>a) Cơ quan có thẩm quyền quyết định: Cảng vụ hàng hải/Cảng vụ đường thủy nội địa hoặc Đại diện Cảng vụ hàng hải/Cảng vụ đường thủy nội địa;</w:t>
      </w:r>
    </w:p>
    <w:p w14:paraId="211797C6" w14:textId="77777777" w:rsidR="00B57313" w:rsidRPr="00B57313" w:rsidRDefault="00B57313" w:rsidP="00B57313">
      <w:pPr>
        <w:spacing w:line="340" w:lineRule="exact"/>
        <w:jc w:val="both"/>
        <w:rPr>
          <w:szCs w:val="28"/>
        </w:rPr>
      </w:pPr>
      <w:r w:rsidRPr="00B57313">
        <w:rPr>
          <w:szCs w:val="28"/>
        </w:rPr>
        <w:t>b) Cơ quan hoặc người có thẩm quyền được ủy quyền hoặc phân cấp thực hiện: Không có;</w:t>
      </w:r>
    </w:p>
    <w:p w14:paraId="53EBCA52" w14:textId="77777777" w:rsidR="00B57313" w:rsidRPr="00B57313" w:rsidRDefault="00B57313" w:rsidP="00B57313">
      <w:pPr>
        <w:spacing w:line="340" w:lineRule="exact"/>
        <w:jc w:val="both"/>
        <w:rPr>
          <w:szCs w:val="28"/>
        </w:rPr>
      </w:pPr>
      <w:r w:rsidRPr="00B57313">
        <w:rPr>
          <w:szCs w:val="28"/>
        </w:rPr>
        <w:t>c) Cơ quan trực tiếp thực hiện thủ tục hành chính: Cảng vụ hàng hải/Cảng vụ đường thủy nội địa hoặc Đại diện Cảng vụ hàng hải/Cảng vụ đường thủy nội địa;</w:t>
      </w:r>
    </w:p>
    <w:p w14:paraId="5210FB57" w14:textId="77777777" w:rsidR="00B57313" w:rsidRDefault="00B57313" w:rsidP="00B57313">
      <w:pPr>
        <w:spacing w:line="340" w:lineRule="exact"/>
        <w:jc w:val="both"/>
        <w:rPr>
          <w:szCs w:val="28"/>
        </w:rPr>
      </w:pPr>
      <w:r w:rsidRPr="00B57313">
        <w:rPr>
          <w:szCs w:val="28"/>
        </w:rPr>
        <w:t>d) Cơ quan phối hợp: Không có.</w:t>
      </w:r>
    </w:p>
    <w:p w14:paraId="379FF984" w14:textId="5A8C43C6" w:rsidR="00FA6B88" w:rsidRPr="007351B0" w:rsidRDefault="00FA6B88" w:rsidP="00B57313">
      <w:pPr>
        <w:spacing w:line="340" w:lineRule="exact"/>
        <w:jc w:val="both"/>
        <w:rPr>
          <w:szCs w:val="28"/>
        </w:rPr>
      </w:pPr>
      <w:r w:rsidRPr="007351B0">
        <w:rPr>
          <w:b/>
          <w:szCs w:val="28"/>
        </w:rPr>
        <w:t xml:space="preserve">7. Kết quả của việc thực hiện TTHC: </w:t>
      </w:r>
    </w:p>
    <w:p w14:paraId="0F33FD78" w14:textId="77777777" w:rsidR="00FA6B88" w:rsidRPr="007351B0" w:rsidRDefault="00FA6B88" w:rsidP="00FA6B88">
      <w:pPr>
        <w:spacing w:line="340" w:lineRule="exact"/>
        <w:jc w:val="both"/>
        <w:rPr>
          <w:szCs w:val="28"/>
        </w:rPr>
      </w:pPr>
      <w:r w:rsidRPr="007351B0">
        <w:rPr>
          <w:szCs w:val="28"/>
        </w:rPr>
        <w:t>Giấy phép chạy thử.</w:t>
      </w:r>
    </w:p>
    <w:p w14:paraId="588FA721" w14:textId="77777777" w:rsidR="00FA6B88" w:rsidRPr="007351B0" w:rsidRDefault="00FA6B88" w:rsidP="00FA6B88">
      <w:pPr>
        <w:spacing w:line="340" w:lineRule="exact"/>
        <w:jc w:val="both"/>
        <w:rPr>
          <w:b/>
          <w:szCs w:val="28"/>
        </w:rPr>
      </w:pPr>
      <w:r w:rsidRPr="007351B0">
        <w:rPr>
          <w:b/>
          <w:szCs w:val="28"/>
        </w:rPr>
        <w:t>8. Phí, lệ phí</w:t>
      </w:r>
      <w:r w:rsidRPr="007351B0">
        <w:rPr>
          <w:szCs w:val="28"/>
        </w:rPr>
        <w:t xml:space="preserve"> </w:t>
      </w:r>
      <w:r w:rsidRPr="007351B0">
        <w:rPr>
          <w:b/>
          <w:szCs w:val="28"/>
        </w:rPr>
        <w:t>(nếu có):</w:t>
      </w:r>
    </w:p>
    <w:p w14:paraId="1A0B8238" w14:textId="77777777" w:rsidR="00FA6B88" w:rsidRPr="007351B0" w:rsidRDefault="00FA6B88" w:rsidP="00FA6B88">
      <w:pPr>
        <w:spacing w:line="340" w:lineRule="exact"/>
        <w:jc w:val="both"/>
        <w:rPr>
          <w:szCs w:val="28"/>
        </w:rPr>
      </w:pPr>
      <w:r w:rsidRPr="007351B0">
        <w:rPr>
          <w:b/>
          <w:szCs w:val="28"/>
        </w:rPr>
        <w:t xml:space="preserve">- </w:t>
      </w:r>
      <w:r w:rsidRPr="007351B0">
        <w:rPr>
          <w:szCs w:val="28"/>
        </w:rPr>
        <w:t>Phí trọng tải tàu, thuyền: tàu thuyền chạy thử sau khi sửa chữa, đóng mới mà không xếp, dỡ hàng hóa, không đón, trả khách áp dụng mức thu bằng 70% mức thu quy định tại Điều 7 và Điều 12 Thông tư số 261/2016/TT-BTC ngày 14/11/2016 của Bộ trưởng Bộ Tài chính;</w:t>
      </w:r>
    </w:p>
    <w:p w14:paraId="468F6108" w14:textId="77777777" w:rsidR="00FA6B88" w:rsidRPr="007351B0" w:rsidRDefault="00FA6B88" w:rsidP="00FA6B88">
      <w:pPr>
        <w:spacing w:line="340" w:lineRule="exact"/>
        <w:jc w:val="both"/>
        <w:rPr>
          <w:szCs w:val="28"/>
        </w:rPr>
      </w:pPr>
      <w:r w:rsidRPr="007351B0">
        <w:rPr>
          <w:szCs w:val="28"/>
        </w:rPr>
        <w:t>- Phí bảo đảm hàng hải: tàu thuyền chạy thử sau khi sửa chữa, đóng mới mà không xếp, dỡ hàng hóa, không đón, trả khách áp dụng mức thu bằng 70% mức thu quy định tại Điều 8 và Điều 13 Thông tư số 261/2016/TT-BTC ngày 14/11/2016 của Bộ trưởng Bộ Tài chính;</w:t>
      </w:r>
    </w:p>
    <w:p w14:paraId="058A3CB6" w14:textId="77777777" w:rsidR="00FA6B88" w:rsidRPr="007351B0" w:rsidRDefault="00FA6B88" w:rsidP="00FA6B88">
      <w:pPr>
        <w:spacing w:line="340" w:lineRule="exact"/>
        <w:jc w:val="both"/>
        <w:rPr>
          <w:szCs w:val="28"/>
        </w:rPr>
      </w:pPr>
      <w:r w:rsidRPr="007351B0">
        <w:rPr>
          <w:szCs w:val="28"/>
        </w:rPr>
        <w:t>- Phí sử dụng vị trí neo, đậu tại khu nước, vùng nước: tàu thuyền chạy thử sau khi sửa chữa, đóng mới mà không xếp, dỡ hàng hóa, không đón, trả khách áp dụng mức thu bằng 70% mức thu quy định tại Điều 9 và Điều 14 Thông tư số 261/2016/TT-BTC ngày 14/11/2016 của Bộ trưởng Bộ Tài chính;</w:t>
      </w:r>
    </w:p>
    <w:p w14:paraId="2347CC90" w14:textId="77777777" w:rsidR="00FA6B88" w:rsidRPr="007351B0" w:rsidRDefault="00FA6B88" w:rsidP="00FA6B88">
      <w:pPr>
        <w:spacing w:line="340" w:lineRule="exact"/>
        <w:jc w:val="both"/>
        <w:rPr>
          <w:szCs w:val="28"/>
        </w:rPr>
      </w:pPr>
      <w:r w:rsidRPr="007351B0">
        <w:rPr>
          <w:szCs w:val="28"/>
        </w:rPr>
        <w:t>- Lệ phí ra, vào cảng biển: theo quy định tại Thông tư số 261/2016/TT-BTC ngày 14/11/2016 của Bộ trưởng Bộ Tài chính.</w:t>
      </w:r>
    </w:p>
    <w:p w14:paraId="147F7DDE" w14:textId="4222F32D" w:rsidR="00FA6B88" w:rsidRDefault="00FA6B88" w:rsidP="00FA6B88">
      <w:pPr>
        <w:spacing w:line="340" w:lineRule="exact"/>
        <w:jc w:val="both"/>
        <w:rPr>
          <w:szCs w:val="28"/>
        </w:rPr>
      </w:pPr>
      <w:r w:rsidRPr="007351B0">
        <w:rPr>
          <w:b/>
          <w:bCs/>
          <w:szCs w:val="28"/>
        </w:rPr>
        <w:t>9. Tên mẫu đơn, mẫu tờ khai hành chính:</w:t>
      </w:r>
      <w:r w:rsidRPr="007351B0">
        <w:rPr>
          <w:szCs w:val="28"/>
        </w:rPr>
        <w:t> </w:t>
      </w:r>
    </w:p>
    <w:p w14:paraId="60AE50B6" w14:textId="5429B008" w:rsidR="00B9293C" w:rsidRPr="007351B0" w:rsidRDefault="00B9293C" w:rsidP="00FA6B88">
      <w:pPr>
        <w:spacing w:line="340" w:lineRule="exact"/>
        <w:jc w:val="both"/>
        <w:rPr>
          <w:szCs w:val="28"/>
        </w:rPr>
      </w:pPr>
      <w:r>
        <w:rPr>
          <w:szCs w:val="28"/>
          <w:lang w:val="hr-HR"/>
        </w:rPr>
        <w:t xml:space="preserve">- </w:t>
      </w:r>
      <w:r w:rsidRPr="00AB15B6">
        <w:rPr>
          <w:szCs w:val="28"/>
          <w:lang w:val="hr-HR"/>
        </w:rPr>
        <w:t>Danh sách thuyền viên</w:t>
      </w:r>
      <w:r w:rsidR="001859F8">
        <w:rPr>
          <w:szCs w:val="28"/>
          <w:lang w:val="hr-HR"/>
        </w:rPr>
        <w:t>.</w:t>
      </w:r>
    </w:p>
    <w:p w14:paraId="7A0C610C" w14:textId="77777777" w:rsidR="00FA6B88" w:rsidRPr="007351B0" w:rsidRDefault="00FA6B88" w:rsidP="00FA6B88">
      <w:pPr>
        <w:spacing w:line="340" w:lineRule="exact"/>
        <w:jc w:val="both"/>
        <w:rPr>
          <w:b/>
          <w:bCs/>
          <w:szCs w:val="28"/>
        </w:rPr>
      </w:pPr>
      <w:r w:rsidRPr="007351B0">
        <w:rPr>
          <w:b/>
          <w:bCs/>
          <w:szCs w:val="28"/>
        </w:rPr>
        <w:t xml:space="preserve">10. Yêu cầu, điều kiện thực hiện TTHC: </w:t>
      </w:r>
    </w:p>
    <w:p w14:paraId="47F3FA6D" w14:textId="77777777" w:rsidR="00FA6B88" w:rsidRPr="007351B0" w:rsidRDefault="00FA6B88" w:rsidP="00FA6B88">
      <w:pPr>
        <w:spacing w:line="340" w:lineRule="exact"/>
        <w:jc w:val="both"/>
        <w:rPr>
          <w:szCs w:val="28"/>
        </w:rPr>
      </w:pPr>
      <w:r w:rsidRPr="007351B0">
        <w:rPr>
          <w:b/>
          <w:bCs/>
          <w:szCs w:val="28"/>
        </w:rPr>
        <w:t>11.  Căn cứ pháp lý của TTHC:</w:t>
      </w:r>
      <w:r w:rsidRPr="007351B0">
        <w:rPr>
          <w:szCs w:val="28"/>
        </w:rPr>
        <w:t xml:space="preserve"> </w:t>
      </w:r>
    </w:p>
    <w:p w14:paraId="75DB052E" w14:textId="77777777" w:rsidR="00FA6B88" w:rsidRPr="007351B0" w:rsidRDefault="00FA6B88" w:rsidP="00FA6B88">
      <w:pPr>
        <w:spacing w:line="340" w:lineRule="exact"/>
        <w:jc w:val="both"/>
        <w:rPr>
          <w:szCs w:val="28"/>
        </w:rPr>
      </w:pPr>
      <w:r w:rsidRPr="007351B0">
        <w:rPr>
          <w:szCs w:val="28"/>
        </w:rPr>
        <w:lastRenderedPageBreak/>
        <w:t xml:space="preserve">- Bộ luật Hàng hải Việt Nam ngày 25 tháng 11 năm 2015; </w:t>
      </w:r>
    </w:p>
    <w:p w14:paraId="6E62B0E4" w14:textId="77777777" w:rsidR="00FA6B88" w:rsidRPr="007351B0" w:rsidRDefault="00FA6B88" w:rsidP="00FA6B88">
      <w:pPr>
        <w:spacing w:line="340" w:lineRule="exact"/>
        <w:jc w:val="both"/>
        <w:rPr>
          <w:szCs w:val="28"/>
        </w:rPr>
      </w:pPr>
      <w:r w:rsidRPr="007351B0">
        <w:rPr>
          <w:szCs w:val="28"/>
        </w:rPr>
        <w:t>- Nghị định số 58/2017/NĐ-CP ngày 10/5/2017 của Chính phủ quy định chi tiết một số điều của Bộ luật Hàng hải Việt Nam về quản lý hoạt động hàng hải.</w:t>
      </w:r>
    </w:p>
    <w:p w14:paraId="5B290C58" w14:textId="77777777" w:rsidR="00FA6B88" w:rsidRDefault="00FA6B88" w:rsidP="00FA6B88">
      <w:pPr>
        <w:spacing w:line="340" w:lineRule="exact"/>
        <w:jc w:val="both"/>
        <w:rPr>
          <w:szCs w:val="28"/>
        </w:rPr>
      </w:pPr>
      <w:r w:rsidRPr="007351B0">
        <w:rPr>
          <w:szCs w:val="28"/>
        </w:rPr>
        <w:t>- Thông tư số 261/2016/TT-BTC ngày 14/11/2016 của Bộ trưởng Bộ Tài chính ban hành quy định về phí, lệ phí hàng hải và biểu mức thu phí, lệ phí hàng hải.</w:t>
      </w:r>
    </w:p>
    <w:p w14:paraId="33544260" w14:textId="77777777" w:rsidR="001D13F7" w:rsidRPr="001D13F7" w:rsidRDefault="001D13F7" w:rsidP="001D13F7">
      <w:pPr>
        <w:spacing w:line="340" w:lineRule="exact"/>
        <w:jc w:val="both"/>
        <w:rPr>
          <w:szCs w:val="28"/>
          <w:lang w:val="hr-HR"/>
        </w:rPr>
      </w:pPr>
      <w:r w:rsidRPr="001D13F7">
        <w:rPr>
          <w:szCs w:val="28"/>
          <w:lang w:val="hr-HR"/>
        </w:rPr>
        <w:t>- Nghị đinh 74/2023/NĐ-CP ngày 11/10/2023 của Chính phủ quy định về Sửa đổi, bổ sung một số điều của các Nghị định quy định liên quan đến phân cấp giải quyết thủ tục hành chính trong lĩnh vực hàng hải.</w:t>
      </w:r>
    </w:p>
    <w:p w14:paraId="0AC4F6A9" w14:textId="77777777" w:rsidR="00D079ED" w:rsidRDefault="00D079ED" w:rsidP="001411A2">
      <w:pPr>
        <w:spacing w:line="240" w:lineRule="auto"/>
        <w:jc w:val="center"/>
        <w:rPr>
          <w:b/>
          <w:sz w:val="22"/>
        </w:rPr>
      </w:pPr>
    </w:p>
    <w:p w14:paraId="0741F860" w14:textId="77777777" w:rsidR="00D079ED" w:rsidRDefault="00D079ED" w:rsidP="001411A2">
      <w:pPr>
        <w:spacing w:line="240" w:lineRule="auto"/>
        <w:jc w:val="center"/>
        <w:rPr>
          <w:b/>
          <w:sz w:val="22"/>
        </w:rPr>
      </w:pPr>
    </w:p>
    <w:p w14:paraId="66E85213" w14:textId="77777777" w:rsidR="00D079ED" w:rsidRDefault="00D079ED" w:rsidP="001411A2">
      <w:pPr>
        <w:spacing w:line="240" w:lineRule="auto"/>
        <w:jc w:val="center"/>
        <w:rPr>
          <w:b/>
          <w:sz w:val="22"/>
        </w:rPr>
      </w:pPr>
    </w:p>
    <w:p w14:paraId="45633DDD" w14:textId="77777777" w:rsidR="00D079ED" w:rsidRDefault="00D079ED" w:rsidP="001411A2">
      <w:pPr>
        <w:spacing w:line="240" w:lineRule="auto"/>
        <w:jc w:val="center"/>
        <w:rPr>
          <w:b/>
          <w:sz w:val="22"/>
        </w:rPr>
      </w:pPr>
    </w:p>
    <w:p w14:paraId="11A501FD" w14:textId="77777777" w:rsidR="00D079ED" w:rsidRDefault="00D079ED" w:rsidP="001411A2">
      <w:pPr>
        <w:spacing w:line="240" w:lineRule="auto"/>
        <w:jc w:val="center"/>
        <w:rPr>
          <w:b/>
          <w:sz w:val="22"/>
        </w:rPr>
      </w:pPr>
    </w:p>
    <w:p w14:paraId="69E6C758" w14:textId="77777777" w:rsidR="00D079ED" w:rsidRDefault="00D079ED" w:rsidP="001411A2">
      <w:pPr>
        <w:spacing w:line="240" w:lineRule="auto"/>
        <w:jc w:val="center"/>
        <w:rPr>
          <w:b/>
          <w:sz w:val="22"/>
        </w:rPr>
      </w:pPr>
    </w:p>
    <w:p w14:paraId="533C590B" w14:textId="77777777" w:rsidR="00D079ED" w:rsidRDefault="00D079ED" w:rsidP="001411A2">
      <w:pPr>
        <w:spacing w:line="240" w:lineRule="auto"/>
        <w:jc w:val="center"/>
        <w:rPr>
          <w:b/>
          <w:sz w:val="22"/>
        </w:rPr>
      </w:pPr>
    </w:p>
    <w:p w14:paraId="661CBF01" w14:textId="77777777" w:rsidR="00D079ED" w:rsidRDefault="00D079ED" w:rsidP="001411A2">
      <w:pPr>
        <w:spacing w:line="240" w:lineRule="auto"/>
        <w:jc w:val="center"/>
        <w:rPr>
          <w:b/>
          <w:sz w:val="22"/>
        </w:rPr>
      </w:pPr>
    </w:p>
    <w:p w14:paraId="492AF0F6" w14:textId="77777777" w:rsidR="00D079ED" w:rsidRDefault="00D079ED" w:rsidP="001411A2">
      <w:pPr>
        <w:spacing w:line="240" w:lineRule="auto"/>
        <w:jc w:val="center"/>
        <w:rPr>
          <w:b/>
          <w:sz w:val="22"/>
        </w:rPr>
      </w:pPr>
    </w:p>
    <w:p w14:paraId="114C03EA" w14:textId="77777777" w:rsidR="00D079ED" w:rsidRDefault="00D079ED" w:rsidP="001411A2">
      <w:pPr>
        <w:spacing w:line="240" w:lineRule="auto"/>
        <w:jc w:val="center"/>
        <w:rPr>
          <w:b/>
          <w:sz w:val="22"/>
        </w:rPr>
      </w:pPr>
    </w:p>
    <w:p w14:paraId="03E6E52B" w14:textId="77777777" w:rsidR="00D079ED" w:rsidRDefault="00D079ED" w:rsidP="001411A2">
      <w:pPr>
        <w:spacing w:line="240" w:lineRule="auto"/>
        <w:jc w:val="center"/>
        <w:rPr>
          <w:b/>
          <w:sz w:val="22"/>
        </w:rPr>
      </w:pPr>
    </w:p>
    <w:p w14:paraId="2C3C7EFA" w14:textId="77777777" w:rsidR="00D079ED" w:rsidRDefault="00D079ED" w:rsidP="001411A2">
      <w:pPr>
        <w:spacing w:line="240" w:lineRule="auto"/>
        <w:jc w:val="center"/>
        <w:rPr>
          <w:b/>
          <w:sz w:val="22"/>
        </w:rPr>
      </w:pPr>
    </w:p>
    <w:p w14:paraId="5A25AAD3" w14:textId="77777777" w:rsidR="00D079ED" w:rsidRDefault="00D079ED" w:rsidP="001411A2">
      <w:pPr>
        <w:spacing w:line="240" w:lineRule="auto"/>
        <w:jc w:val="center"/>
        <w:rPr>
          <w:b/>
          <w:sz w:val="22"/>
        </w:rPr>
      </w:pPr>
    </w:p>
    <w:p w14:paraId="02A9E8BD" w14:textId="77777777" w:rsidR="00D079ED" w:rsidRDefault="00D079ED" w:rsidP="001411A2">
      <w:pPr>
        <w:spacing w:line="240" w:lineRule="auto"/>
        <w:jc w:val="center"/>
        <w:rPr>
          <w:b/>
          <w:sz w:val="22"/>
        </w:rPr>
      </w:pPr>
    </w:p>
    <w:p w14:paraId="305B5D14" w14:textId="77777777" w:rsidR="00D079ED" w:rsidRDefault="00D079ED" w:rsidP="001411A2">
      <w:pPr>
        <w:spacing w:line="240" w:lineRule="auto"/>
        <w:jc w:val="center"/>
        <w:rPr>
          <w:b/>
          <w:sz w:val="22"/>
        </w:rPr>
      </w:pPr>
    </w:p>
    <w:p w14:paraId="1796212F" w14:textId="77777777" w:rsidR="00D079ED" w:rsidRDefault="00D079ED" w:rsidP="001411A2">
      <w:pPr>
        <w:spacing w:line="240" w:lineRule="auto"/>
        <w:jc w:val="center"/>
        <w:rPr>
          <w:b/>
          <w:sz w:val="22"/>
        </w:rPr>
      </w:pPr>
    </w:p>
    <w:p w14:paraId="5A00FEEB" w14:textId="77777777" w:rsidR="00D079ED" w:rsidRDefault="00D079ED" w:rsidP="001411A2">
      <w:pPr>
        <w:spacing w:line="240" w:lineRule="auto"/>
        <w:jc w:val="center"/>
        <w:rPr>
          <w:b/>
          <w:sz w:val="22"/>
        </w:rPr>
      </w:pPr>
    </w:p>
    <w:p w14:paraId="095B21E4" w14:textId="77777777" w:rsidR="00D079ED" w:rsidRDefault="00D079ED" w:rsidP="001411A2">
      <w:pPr>
        <w:spacing w:line="240" w:lineRule="auto"/>
        <w:jc w:val="center"/>
        <w:rPr>
          <w:b/>
          <w:sz w:val="22"/>
        </w:rPr>
      </w:pPr>
    </w:p>
    <w:p w14:paraId="315E7598" w14:textId="77777777" w:rsidR="00D079ED" w:rsidRDefault="00D079ED" w:rsidP="001411A2">
      <w:pPr>
        <w:spacing w:line="240" w:lineRule="auto"/>
        <w:jc w:val="center"/>
        <w:rPr>
          <w:b/>
          <w:sz w:val="22"/>
        </w:rPr>
      </w:pPr>
    </w:p>
    <w:p w14:paraId="06EDDF1D" w14:textId="77777777" w:rsidR="00D079ED" w:rsidRDefault="00D079ED" w:rsidP="001411A2">
      <w:pPr>
        <w:spacing w:line="240" w:lineRule="auto"/>
        <w:jc w:val="center"/>
        <w:rPr>
          <w:b/>
          <w:sz w:val="22"/>
        </w:rPr>
      </w:pPr>
    </w:p>
    <w:p w14:paraId="686AAC61" w14:textId="77777777" w:rsidR="00D079ED" w:rsidRDefault="00D079ED" w:rsidP="001411A2">
      <w:pPr>
        <w:spacing w:line="240" w:lineRule="auto"/>
        <w:jc w:val="center"/>
        <w:rPr>
          <w:b/>
          <w:sz w:val="22"/>
        </w:rPr>
      </w:pPr>
    </w:p>
    <w:p w14:paraId="188B303F" w14:textId="77777777" w:rsidR="00D079ED" w:rsidRDefault="00D079ED" w:rsidP="001411A2">
      <w:pPr>
        <w:spacing w:line="240" w:lineRule="auto"/>
        <w:jc w:val="center"/>
        <w:rPr>
          <w:b/>
          <w:sz w:val="22"/>
        </w:rPr>
      </w:pPr>
    </w:p>
    <w:p w14:paraId="152AAEF5" w14:textId="77777777" w:rsidR="00D079ED" w:rsidRDefault="00D079ED" w:rsidP="001411A2">
      <w:pPr>
        <w:spacing w:line="240" w:lineRule="auto"/>
        <w:jc w:val="center"/>
        <w:rPr>
          <w:b/>
          <w:sz w:val="22"/>
        </w:rPr>
      </w:pPr>
    </w:p>
    <w:p w14:paraId="467C4CB3" w14:textId="77777777" w:rsidR="00D079ED" w:rsidRDefault="00D079ED" w:rsidP="001411A2">
      <w:pPr>
        <w:spacing w:line="240" w:lineRule="auto"/>
        <w:jc w:val="center"/>
        <w:rPr>
          <w:b/>
          <w:sz w:val="22"/>
        </w:rPr>
      </w:pPr>
    </w:p>
    <w:p w14:paraId="29DF14D3" w14:textId="77777777" w:rsidR="00D079ED" w:rsidRDefault="00D079ED" w:rsidP="001411A2">
      <w:pPr>
        <w:spacing w:line="240" w:lineRule="auto"/>
        <w:jc w:val="center"/>
        <w:rPr>
          <w:b/>
          <w:sz w:val="22"/>
        </w:rPr>
      </w:pPr>
    </w:p>
    <w:p w14:paraId="102A94A8" w14:textId="77777777" w:rsidR="00D079ED" w:rsidRDefault="00D079ED" w:rsidP="001411A2">
      <w:pPr>
        <w:spacing w:line="240" w:lineRule="auto"/>
        <w:jc w:val="center"/>
        <w:rPr>
          <w:b/>
          <w:sz w:val="22"/>
        </w:rPr>
      </w:pPr>
    </w:p>
    <w:p w14:paraId="2755B88D" w14:textId="77777777" w:rsidR="00D079ED" w:rsidRDefault="00D079ED" w:rsidP="001411A2">
      <w:pPr>
        <w:spacing w:line="240" w:lineRule="auto"/>
        <w:jc w:val="center"/>
        <w:rPr>
          <w:b/>
          <w:sz w:val="22"/>
        </w:rPr>
      </w:pPr>
    </w:p>
    <w:p w14:paraId="71C6C166" w14:textId="77777777" w:rsidR="00D079ED" w:rsidRDefault="00D079ED" w:rsidP="001411A2">
      <w:pPr>
        <w:spacing w:line="240" w:lineRule="auto"/>
        <w:jc w:val="center"/>
        <w:rPr>
          <w:b/>
          <w:sz w:val="22"/>
        </w:rPr>
      </w:pPr>
    </w:p>
    <w:p w14:paraId="37B2443E" w14:textId="77777777" w:rsidR="00D079ED" w:rsidRDefault="00D079ED" w:rsidP="001411A2">
      <w:pPr>
        <w:spacing w:line="240" w:lineRule="auto"/>
        <w:jc w:val="center"/>
        <w:rPr>
          <w:b/>
          <w:sz w:val="22"/>
        </w:rPr>
      </w:pPr>
    </w:p>
    <w:p w14:paraId="7B10C906" w14:textId="1CD1A874" w:rsidR="001411A2" w:rsidRPr="00DB5106" w:rsidRDefault="001411A2" w:rsidP="001411A2">
      <w:pPr>
        <w:spacing w:line="240" w:lineRule="auto"/>
        <w:jc w:val="center"/>
        <w:rPr>
          <w:b/>
          <w:sz w:val="22"/>
        </w:rPr>
      </w:pPr>
      <w:r w:rsidRPr="007351B0">
        <w:rPr>
          <w:b/>
          <w:sz w:val="22"/>
        </w:rPr>
        <w:lastRenderedPageBreak/>
        <w:t>Mẫu: Danh sách thuyề</w:t>
      </w:r>
      <w:r>
        <w:rPr>
          <w:b/>
          <w:sz w:val="22"/>
        </w:rPr>
        <w:t>n viên</w:t>
      </w:r>
    </w:p>
    <w:p w14:paraId="4DFCD966" w14:textId="77777777" w:rsidR="001411A2" w:rsidRPr="00DB5106" w:rsidRDefault="001411A2" w:rsidP="001411A2">
      <w:pPr>
        <w:spacing w:line="240" w:lineRule="auto"/>
        <w:jc w:val="center"/>
        <w:rPr>
          <w:sz w:val="20"/>
          <w:szCs w:val="20"/>
        </w:rPr>
      </w:pPr>
      <w:r w:rsidRPr="007351B0">
        <w:rPr>
          <w:b/>
          <w:bCs/>
          <w:sz w:val="20"/>
          <w:szCs w:val="20"/>
        </w:rPr>
        <w:t>CỘNG HÒA XÃ HỘI CHỦ NGHĨA VIỆT NAM</w:t>
      </w:r>
      <w:r w:rsidRPr="007351B0">
        <w:rPr>
          <w:b/>
          <w:bCs/>
          <w:sz w:val="20"/>
          <w:szCs w:val="20"/>
        </w:rPr>
        <w:br/>
        <w:t xml:space="preserve">Độc lập - Tự do - Hạnh phúc </w:t>
      </w:r>
      <w:r w:rsidRPr="007351B0">
        <w:rPr>
          <w:b/>
          <w:bCs/>
          <w:sz w:val="20"/>
          <w:szCs w:val="20"/>
        </w:rPr>
        <w:br/>
      </w:r>
      <w:r w:rsidRPr="007351B0">
        <w:rPr>
          <w:sz w:val="20"/>
          <w:szCs w:val="20"/>
        </w:rPr>
        <w:t>Socialist Republic of Vietnam</w:t>
      </w:r>
      <w:r w:rsidRPr="007351B0">
        <w:rPr>
          <w:sz w:val="20"/>
          <w:szCs w:val="20"/>
        </w:rPr>
        <w:br/>
        <w:t>Independence - Freedom - Ha</w:t>
      </w:r>
      <w:r>
        <w:rPr>
          <w:sz w:val="20"/>
          <w:szCs w:val="20"/>
        </w:rPr>
        <w:t>ppiness</w:t>
      </w:r>
      <w:r>
        <w:rPr>
          <w:sz w:val="20"/>
          <w:szCs w:val="20"/>
        </w:rPr>
        <w:br/>
        <w:t>---------------</w:t>
      </w:r>
      <w:r w:rsidRPr="007351B0">
        <w:rPr>
          <w:sz w:val="20"/>
          <w:szCs w:val="20"/>
        </w:rPr>
        <w:t> </w:t>
      </w:r>
    </w:p>
    <w:p w14:paraId="782CFF62" w14:textId="77777777" w:rsidR="001411A2" w:rsidRPr="007351B0" w:rsidRDefault="001411A2" w:rsidP="001411A2">
      <w:pPr>
        <w:spacing w:line="240" w:lineRule="auto"/>
        <w:jc w:val="center"/>
        <w:rPr>
          <w:sz w:val="20"/>
          <w:szCs w:val="20"/>
        </w:rPr>
      </w:pPr>
      <w:r w:rsidRPr="007351B0">
        <w:rPr>
          <w:b/>
          <w:bCs/>
          <w:sz w:val="20"/>
          <w:szCs w:val="20"/>
        </w:rPr>
        <w:t>DANH SÁCH THUYỀN VIÊN</w:t>
      </w:r>
      <w:r w:rsidRPr="007351B0">
        <w:rPr>
          <w:b/>
          <w:bCs/>
          <w:sz w:val="20"/>
          <w:szCs w:val="20"/>
        </w:rPr>
        <w:br/>
        <w:t>CREW LIST</w:t>
      </w:r>
    </w:p>
    <w:tbl>
      <w:tblPr>
        <w:tblW w:w="5000" w:type="pct"/>
        <w:jc w:val="center"/>
        <w:tblCellMar>
          <w:left w:w="0" w:type="dxa"/>
          <w:right w:w="0" w:type="dxa"/>
        </w:tblCellMar>
        <w:tblLook w:val="04A0" w:firstRow="1" w:lastRow="0" w:firstColumn="1" w:lastColumn="0" w:noHBand="0" w:noVBand="1"/>
      </w:tblPr>
      <w:tblGrid>
        <w:gridCol w:w="612"/>
        <w:gridCol w:w="2320"/>
        <w:gridCol w:w="902"/>
        <w:gridCol w:w="1428"/>
        <w:gridCol w:w="1363"/>
        <w:gridCol w:w="445"/>
        <w:gridCol w:w="1195"/>
        <w:gridCol w:w="1130"/>
      </w:tblGrid>
      <w:tr w:rsidR="001411A2" w:rsidRPr="008C2559" w14:paraId="1FF26A72" w14:textId="77777777" w:rsidTr="00612CC5">
        <w:trPr>
          <w:trHeight w:val="584"/>
          <w:jc w:val="center"/>
        </w:trPr>
        <w:tc>
          <w:tcPr>
            <w:tcW w:w="1639" w:type="pct"/>
            <w:gridSpan w:val="2"/>
            <w:vAlign w:val="center"/>
            <w:hideMark/>
          </w:tcPr>
          <w:p w14:paraId="714E50EE"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c>
          <w:tcPr>
            <w:tcW w:w="2081" w:type="pct"/>
            <w:gridSpan w:val="3"/>
            <w:tcBorders>
              <w:top w:val="single" w:sz="8" w:space="0" w:color="auto"/>
              <w:left w:val="single" w:sz="8" w:space="0" w:color="auto"/>
              <w:bottom w:val="nil"/>
              <w:right w:val="nil"/>
            </w:tcBorders>
            <w:vAlign w:val="center"/>
            <w:hideMark/>
          </w:tcPr>
          <w:p w14:paraId="64839DE4"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Đến</w:t>
            </w:r>
          </w:p>
          <w:p w14:paraId="284D0F2B"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Arrival</w:t>
            </w:r>
          </w:p>
        </w:tc>
        <w:tc>
          <w:tcPr>
            <w:tcW w:w="639" w:type="pct"/>
            <w:gridSpan w:val="2"/>
            <w:tcBorders>
              <w:top w:val="single" w:sz="8" w:space="0" w:color="auto"/>
              <w:left w:val="single" w:sz="8" w:space="0" w:color="auto"/>
              <w:bottom w:val="nil"/>
              <w:right w:val="single" w:sz="8" w:space="0" w:color="auto"/>
            </w:tcBorders>
            <w:vAlign w:val="center"/>
            <w:hideMark/>
          </w:tcPr>
          <w:p w14:paraId="2F4BA835"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Rời</w:t>
            </w:r>
            <w:r w:rsidRPr="008C2559">
              <w:rPr>
                <w:rFonts w:eastAsia="Aptos"/>
                <w:kern w:val="2"/>
                <w:sz w:val="24"/>
                <w:szCs w:val="24"/>
                <w14:ligatures w14:val="standardContextual"/>
              </w:rPr>
              <w:br/>
              <w:t xml:space="preserve">Departure            </w:t>
            </w:r>
          </w:p>
        </w:tc>
        <w:tc>
          <w:tcPr>
            <w:tcW w:w="640" w:type="pct"/>
            <w:tcBorders>
              <w:top w:val="single" w:sz="8" w:space="0" w:color="auto"/>
              <w:left w:val="nil"/>
              <w:bottom w:val="nil"/>
              <w:right w:val="single" w:sz="8" w:space="0" w:color="auto"/>
            </w:tcBorders>
            <w:vAlign w:val="center"/>
            <w:hideMark/>
          </w:tcPr>
          <w:p w14:paraId="0480CCF4"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Trang số:</w:t>
            </w:r>
          </w:p>
          <w:p w14:paraId="5C435BFE"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Page No:</w:t>
            </w:r>
          </w:p>
          <w:p w14:paraId="1F2D17AF"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r>
      <w:tr w:rsidR="001411A2" w:rsidRPr="008C2559" w14:paraId="6DA7252D" w14:textId="77777777" w:rsidTr="00612CC5">
        <w:trPr>
          <w:trHeight w:val="720"/>
          <w:jc w:val="center"/>
        </w:trPr>
        <w:tc>
          <w:tcPr>
            <w:tcW w:w="1639" w:type="pct"/>
            <w:gridSpan w:val="2"/>
            <w:tcBorders>
              <w:top w:val="single" w:sz="8" w:space="0" w:color="auto"/>
              <w:left w:val="single" w:sz="8" w:space="0" w:color="auto"/>
              <w:bottom w:val="nil"/>
              <w:right w:val="nil"/>
            </w:tcBorders>
            <w:vAlign w:val="center"/>
            <w:hideMark/>
          </w:tcPr>
          <w:p w14:paraId="31EA5109"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1.1 Tên tàu:</w:t>
            </w:r>
          </w:p>
          <w:p w14:paraId="053393E6"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Name of ship</w:t>
            </w:r>
          </w:p>
        </w:tc>
        <w:tc>
          <w:tcPr>
            <w:tcW w:w="2081" w:type="pct"/>
            <w:gridSpan w:val="3"/>
            <w:tcBorders>
              <w:top w:val="single" w:sz="8" w:space="0" w:color="auto"/>
              <w:left w:val="single" w:sz="8" w:space="0" w:color="auto"/>
              <w:bottom w:val="nil"/>
              <w:right w:val="nil"/>
            </w:tcBorders>
            <w:vAlign w:val="center"/>
            <w:hideMark/>
          </w:tcPr>
          <w:p w14:paraId="26BD98ED"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2. Cảng đến/rời:</w:t>
            </w:r>
          </w:p>
          <w:p w14:paraId="52A082AE"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Port of arrival/departure</w:t>
            </w:r>
          </w:p>
        </w:tc>
        <w:tc>
          <w:tcPr>
            <w:tcW w:w="1279" w:type="pct"/>
            <w:gridSpan w:val="3"/>
            <w:tcBorders>
              <w:top w:val="single" w:sz="8" w:space="0" w:color="auto"/>
              <w:left w:val="single" w:sz="8" w:space="0" w:color="auto"/>
              <w:bottom w:val="nil"/>
              <w:right w:val="single" w:sz="8" w:space="0" w:color="auto"/>
            </w:tcBorders>
            <w:vAlign w:val="center"/>
            <w:hideMark/>
          </w:tcPr>
          <w:p w14:paraId="72C22B18"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3. Ngày đến/rời:</w:t>
            </w:r>
          </w:p>
          <w:p w14:paraId="1DFC286A"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Date of arrival/departure</w:t>
            </w:r>
          </w:p>
        </w:tc>
      </w:tr>
      <w:tr w:rsidR="001411A2" w:rsidRPr="008C2559" w14:paraId="022C65EB" w14:textId="77777777" w:rsidTr="00612CC5">
        <w:trPr>
          <w:trHeight w:val="720"/>
          <w:jc w:val="center"/>
        </w:trPr>
        <w:tc>
          <w:tcPr>
            <w:tcW w:w="1639" w:type="pct"/>
            <w:gridSpan w:val="2"/>
            <w:tcBorders>
              <w:top w:val="single" w:sz="8" w:space="0" w:color="auto"/>
              <w:left w:val="single" w:sz="8" w:space="0" w:color="auto"/>
              <w:bottom w:val="nil"/>
              <w:right w:val="nil"/>
            </w:tcBorders>
            <w:vAlign w:val="center"/>
            <w:hideMark/>
          </w:tcPr>
          <w:p w14:paraId="404A11CE"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1.2 Số IMO:</w:t>
            </w:r>
          </w:p>
          <w:p w14:paraId="7499D962"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IMO number</w:t>
            </w:r>
          </w:p>
        </w:tc>
        <w:tc>
          <w:tcPr>
            <w:tcW w:w="2081" w:type="pct"/>
            <w:gridSpan w:val="3"/>
            <w:tcBorders>
              <w:top w:val="single" w:sz="8" w:space="0" w:color="auto"/>
              <w:left w:val="single" w:sz="8" w:space="0" w:color="auto"/>
              <w:bottom w:val="nil"/>
              <w:right w:val="nil"/>
            </w:tcBorders>
            <w:vAlign w:val="center"/>
            <w:hideMark/>
          </w:tcPr>
          <w:p w14:paraId="4D3584BA"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xml:space="preserve">1.3 Hô hiệu: </w:t>
            </w:r>
          </w:p>
          <w:p w14:paraId="1931C4CA"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Call sign</w:t>
            </w:r>
          </w:p>
        </w:tc>
        <w:tc>
          <w:tcPr>
            <w:tcW w:w="1279" w:type="pct"/>
            <w:gridSpan w:val="3"/>
            <w:vMerge w:val="restart"/>
            <w:tcBorders>
              <w:top w:val="single" w:sz="8" w:space="0" w:color="auto"/>
              <w:left w:val="single" w:sz="8" w:space="0" w:color="auto"/>
              <w:bottom w:val="nil"/>
              <w:right w:val="single" w:sz="8" w:space="0" w:color="auto"/>
            </w:tcBorders>
            <w:vAlign w:val="center"/>
            <w:hideMark/>
          </w:tcPr>
          <w:p w14:paraId="25573E78"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xml:space="preserve">1.7 Số chuyến đi: </w:t>
            </w:r>
          </w:p>
          <w:p w14:paraId="1F044734"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Voyage number</w:t>
            </w:r>
          </w:p>
        </w:tc>
      </w:tr>
      <w:tr w:rsidR="001411A2" w:rsidRPr="008C2559" w14:paraId="7791759D" w14:textId="77777777" w:rsidTr="00612CC5">
        <w:trPr>
          <w:trHeight w:val="720"/>
          <w:jc w:val="center"/>
        </w:trPr>
        <w:tc>
          <w:tcPr>
            <w:tcW w:w="1639" w:type="pct"/>
            <w:gridSpan w:val="2"/>
            <w:tcBorders>
              <w:top w:val="single" w:sz="8" w:space="0" w:color="auto"/>
              <w:left w:val="single" w:sz="8" w:space="0" w:color="auto"/>
              <w:bottom w:val="nil"/>
              <w:right w:val="nil"/>
            </w:tcBorders>
            <w:vAlign w:val="center"/>
            <w:hideMark/>
          </w:tcPr>
          <w:p w14:paraId="7C4E9B8B"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xml:space="preserve">1.4 Số đăng kiểm: </w:t>
            </w:r>
          </w:p>
          <w:p w14:paraId="6EB22605"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Registry number</w:t>
            </w:r>
          </w:p>
        </w:tc>
        <w:tc>
          <w:tcPr>
            <w:tcW w:w="2081" w:type="pct"/>
            <w:gridSpan w:val="3"/>
            <w:tcBorders>
              <w:top w:val="single" w:sz="8" w:space="0" w:color="auto"/>
              <w:left w:val="single" w:sz="8" w:space="0" w:color="auto"/>
              <w:bottom w:val="nil"/>
              <w:right w:val="nil"/>
            </w:tcBorders>
            <w:vAlign w:val="center"/>
            <w:hideMark/>
          </w:tcPr>
          <w:p w14:paraId="43698EC5"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1.5 Số đăng ký hành chính</w:t>
            </w:r>
          </w:p>
          <w:p w14:paraId="4396E645"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Official number</w:t>
            </w:r>
          </w:p>
        </w:tc>
        <w:tc>
          <w:tcPr>
            <w:tcW w:w="0" w:type="auto"/>
            <w:gridSpan w:val="3"/>
            <w:vMerge/>
            <w:tcBorders>
              <w:top w:val="single" w:sz="8" w:space="0" w:color="auto"/>
              <w:left w:val="single" w:sz="8" w:space="0" w:color="auto"/>
              <w:bottom w:val="nil"/>
              <w:right w:val="single" w:sz="8" w:space="0" w:color="auto"/>
            </w:tcBorders>
            <w:vAlign w:val="center"/>
            <w:hideMark/>
          </w:tcPr>
          <w:p w14:paraId="0F0CC295"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p>
        </w:tc>
      </w:tr>
      <w:tr w:rsidR="001411A2" w:rsidRPr="008C2559" w14:paraId="0A2AB423" w14:textId="77777777" w:rsidTr="00612CC5">
        <w:trPr>
          <w:trHeight w:val="720"/>
          <w:jc w:val="center"/>
        </w:trPr>
        <w:tc>
          <w:tcPr>
            <w:tcW w:w="3721" w:type="pct"/>
            <w:gridSpan w:val="5"/>
            <w:tcBorders>
              <w:top w:val="single" w:sz="8" w:space="0" w:color="auto"/>
              <w:left w:val="single" w:sz="8" w:space="0" w:color="auto"/>
              <w:bottom w:val="nil"/>
              <w:right w:val="nil"/>
            </w:tcBorders>
            <w:vAlign w:val="center"/>
            <w:hideMark/>
          </w:tcPr>
          <w:p w14:paraId="2259FDAD"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1.6 Giấy chứng nhận đăng ký (Số, ngày cấp, cảng):</w:t>
            </w:r>
          </w:p>
          <w:p w14:paraId="71659037"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Certificate of registry (Number, date, Port)</w:t>
            </w:r>
          </w:p>
        </w:tc>
        <w:tc>
          <w:tcPr>
            <w:tcW w:w="0" w:type="auto"/>
            <w:gridSpan w:val="3"/>
            <w:vMerge/>
            <w:tcBorders>
              <w:top w:val="single" w:sz="8" w:space="0" w:color="auto"/>
              <w:left w:val="single" w:sz="8" w:space="0" w:color="auto"/>
              <w:bottom w:val="nil"/>
              <w:right w:val="single" w:sz="8" w:space="0" w:color="auto"/>
            </w:tcBorders>
            <w:vAlign w:val="center"/>
            <w:hideMark/>
          </w:tcPr>
          <w:p w14:paraId="605A7AED"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p>
        </w:tc>
      </w:tr>
      <w:tr w:rsidR="001411A2" w:rsidRPr="008C2559" w14:paraId="7B93B8F3" w14:textId="77777777" w:rsidTr="00612CC5">
        <w:trPr>
          <w:trHeight w:val="720"/>
          <w:jc w:val="center"/>
        </w:trPr>
        <w:tc>
          <w:tcPr>
            <w:tcW w:w="2158" w:type="pct"/>
            <w:gridSpan w:val="3"/>
            <w:tcBorders>
              <w:top w:val="single" w:sz="8" w:space="0" w:color="auto"/>
              <w:left w:val="single" w:sz="8" w:space="0" w:color="auto"/>
              <w:bottom w:val="nil"/>
              <w:right w:val="nil"/>
            </w:tcBorders>
            <w:vAlign w:val="center"/>
            <w:hideMark/>
          </w:tcPr>
          <w:p w14:paraId="234D549F"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xml:space="preserve">4. Quốc tịch tàu: </w:t>
            </w:r>
          </w:p>
          <w:p w14:paraId="68B40A30"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Flag State of ship</w:t>
            </w:r>
          </w:p>
        </w:tc>
        <w:tc>
          <w:tcPr>
            <w:tcW w:w="2842" w:type="pct"/>
            <w:gridSpan w:val="5"/>
            <w:tcBorders>
              <w:top w:val="single" w:sz="8" w:space="0" w:color="auto"/>
              <w:left w:val="single" w:sz="8" w:space="0" w:color="auto"/>
              <w:bottom w:val="nil"/>
              <w:right w:val="single" w:sz="8" w:space="0" w:color="auto"/>
            </w:tcBorders>
            <w:vAlign w:val="center"/>
            <w:hideMark/>
          </w:tcPr>
          <w:p w14:paraId="5DF7B6A4"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xml:space="preserve">5. Cảng rời cuối cùng/cảng đích: </w:t>
            </w:r>
          </w:p>
          <w:p w14:paraId="03269E4E"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Last port of call/port of destination</w:t>
            </w:r>
          </w:p>
        </w:tc>
      </w:tr>
      <w:tr w:rsidR="001411A2" w:rsidRPr="008C2559" w14:paraId="3DB26AD0" w14:textId="77777777" w:rsidTr="00612CC5">
        <w:trPr>
          <w:trHeight w:val="720"/>
          <w:jc w:val="center"/>
        </w:trPr>
        <w:tc>
          <w:tcPr>
            <w:tcW w:w="365" w:type="pct"/>
            <w:tcBorders>
              <w:top w:val="single" w:sz="8" w:space="0" w:color="auto"/>
              <w:left w:val="single" w:sz="8" w:space="0" w:color="auto"/>
              <w:bottom w:val="nil"/>
              <w:right w:val="nil"/>
            </w:tcBorders>
            <w:vAlign w:val="center"/>
            <w:hideMark/>
          </w:tcPr>
          <w:p w14:paraId="6D2B3F55"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STT</w:t>
            </w:r>
          </w:p>
          <w:p w14:paraId="2F2996CB"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No.</w:t>
            </w:r>
          </w:p>
        </w:tc>
        <w:tc>
          <w:tcPr>
            <w:tcW w:w="1274" w:type="pct"/>
            <w:tcBorders>
              <w:top w:val="single" w:sz="8" w:space="0" w:color="auto"/>
              <w:left w:val="single" w:sz="8" w:space="0" w:color="auto"/>
              <w:bottom w:val="nil"/>
              <w:right w:val="nil"/>
            </w:tcBorders>
            <w:vAlign w:val="center"/>
            <w:hideMark/>
          </w:tcPr>
          <w:p w14:paraId="698AA769"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Họ và tên</w:t>
            </w:r>
          </w:p>
          <w:p w14:paraId="074553CB"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Family name, given</w:t>
            </w:r>
          </w:p>
          <w:p w14:paraId="09AC54C3"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name</w:t>
            </w:r>
          </w:p>
        </w:tc>
        <w:tc>
          <w:tcPr>
            <w:tcW w:w="518" w:type="pct"/>
            <w:tcBorders>
              <w:top w:val="single" w:sz="8" w:space="0" w:color="auto"/>
              <w:left w:val="single" w:sz="8" w:space="0" w:color="auto"/>
              <w:bottom w:val="nil"/>
              <w:right w:val="nil"/>
            </w:tcBorders>
            <w:vAlign w:val="center"/>
            <w:hideMark/>
          </w:tcPr>
          <w:p w14:paraId="333C714A"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Chức danh</w:t>
            </w:r>
          </w:p>
          <w:p w14:paraId="30D3036B"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Rank of rating</w:t>
            </w:r>
          </w:p>
        </w:tc>
        <w:tc>
          <w:tcPr>
            <w:tcW w:w="799" w:type="pct"/>
            <w:tcBorders>
              <w:top w:val="single" w:sz="8" w:space="0" w:color="auto"/>
              <w:left w:val="single" w:sz="8" w:space="0" w:color="auto"/>
              <w:bottom w:val="nil"/>
              <w:right w:val="nil"/>
            </w:tcBorders>
            <w:vAlign w:val="center"/>
            <w:hideMark/>
          </w:tcPr>
          <w:p w14:paraId="2A36EA0D"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Quốc tịch (*) Nationality</w:t>
            </w:r>
          </w:p>
        </w:tc>
        <w:tc>
          <w:tcPr>
            <w:tcW w:w="937" w:type="pct"/>
            <w:gridSpan w:val="2"/>
            <w:tcBorders>
              <w:top w:val="single" w:sz="8" w:space="0" w:color="auto"/>
              <w:left w:val="single" w:sz="8" w:space="0" w:color="auto"/>
              <w:bottom w:val="nil"/>
              <w:right w:val="nil"/>
            </w:tcBorders>
            <w:vAlign w:val="center"/>
            <w:hideMark/>
          </w:tcPr>
          <w:p w14:paraId="17BDC7D2"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Ngày và nơi sinh</w:t>
            </w:r>
          </w:p>
          <w:p w14:paraId="66A7879F"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w:t>
            </w:r>
          </w:p>
          <w:p w14:paraId="440AD1C7"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Date and place of birth</w:t>
            </w:r>
          </w:p>
        </w:tc>
        <w:tc>
          <w:tcPr>
            <w:tcW w:w="1107" w:type="pct"/>
            <w:gridSpan w:val="2"/>
            <w:tcBorders>
              <w:top w:val="single" w:sz="8" w:space="0" w:color="auto"/>
              <w:left w:val="single" w:sz="8" w:space="0" w:color="auto"/>
              <w:bottom w:val="nil"/>
              <w:right w:val="single" w:sz="8" w:space="0" w:color="auto"/>
            </w:tcBorders>
            <w:vAlign w:val="center"/>
            <w:hideMark/>
          </w:tcPr>
          <w:p w14:paraId="6E1E9229"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Loại và Số giấy tờ nhận dạng (Hộ chiếu của thuyền viên/ số định danh cá nhân/CMND)</w:t>
            </w:r>
          </w:p>
          <w:p w14:paraId="25DA2B0D"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Nature and No. of identity document (seaman’s passport/ Personal identification number)</w:t>
            </w:r>
          </w:p>
        </w:tc>
      </w:tr>
      <w:tr w:rsidR="001411A2" w:rsidRPr="008C2559" w14:paraId="5AC39E02" w14:textId="77777777" w:rsidTr="00612CC5">
        <w:trPr>
          <w:trHeight w:val="720"/>
          <w:jc w:val="center"/>
        </w:trPr>
        <w:tc>
          <w:tcPr>
            <w:tcW w:w="365" w:type="pct"/>
            <w:tcBorders>
              <w:top w:val="single" w:sz="8" w:space="0" w:color="auto"/>
              <w:left w:val="single" w:sz="8" w:space="0" w:color="auto"/>
              <w:bottom w:val="single" w:sz="8" w:space="0" w:color="auto"/>
              <w:right w:val="nil"/>
            </w:tcBorders>
            <w:vAlign w:val="center"/>
            <w:hideMark/>
          </w:tcPr>
          <w:p w14:paraId="00B88648"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c>
          <w:tcPr>
            <w:tcW w:w="1274" w:type="pct"/>
            <w:tcBorders>
              <w:top w:val="single" w:sz="8" w:space="0" w:color="auto"/>
              <w:left w:val="single" w:sz="8" w:space="0" w:color="auto"/>
              <w:bottom w:val="single" w:sz="8" w:space="0" w:color="auto"/>
              <w:right w:val="nil"/>
            </w:tcBorders>
            <w:vAlign w:val="center"/>
            <w:hideMark/>
          </w:tcPr>
          <w:p w14:paraId="42042E08"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c>
          <w:tcPr>
            <w:tcW w:w="518" w:type="pct"/>
            <w:tcBorders>
              <w:top w:val="single" w:sz="8" w:space="0" w:color="auto"/>
              <w:left w:val="single" w:sz="8" w:space="0" w:color="auto"/>
              <w:bottom w:val="single" w:sz="8" w:space="0" w:color="auto"/>
              <w:right w:val="nil"/>
            </w:tcBorders>
            <w:vAlign w:val="center"/>
            <w:hideMark/>
          </w:tcPr>
          <w:p w14:paraId="3566B363"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c>
          <w:tcPr>
            <w:tcW w:w="799" w:type="pct"/>
            <w:tcBorders>
              <w:top w:val="single" w:sz="8" w:space="0" w:color="auto"/>
              <w:left w:val="single" w:sz="8" w:space="0" w:color="auto"/>
              <w:bottom w:val="single" w:sz="8" w:space="0" w:color="auto"/>
              <w:right w:val="nil"/>
            </w:tcBorders>
            <w:vAlign w:val="center"/>
            <w:hideMark/>
          </w:tcPr>
          <w:p w14:paraId="3FFCB109"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c>
          <w:tcPr>
            <w:tcW w:w="937" w:type="pct"/>
            <w:gridSpan w:val="2"/>
            <w:tcBorders>
              <w:top w:val="single" w:sz="8" w:space="0" w:color="auto"/>
              <w:left w:val="single" w:sz="8" w:space="0" w:color="auto"/>
              <w:bottom w:val="single" w:sz="8" w:space="0" w:color="auto"/>
              <w:right w:val="nil"/>
            </w:tcBorders>
            <w:vAlign w:val="center"/>
            <w:hideMark/>
          </w:tcPr>
          <w:p w14:paraId="5C207877"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c>
          <w:tcPr>
            <w:tcW w:w="1107" w:type="pct"/>
            <w:gridSpan w:val="2"/>
            <w:tcBorders>
              <w:top w:val="single" w:sz="8" w:space="0" w:color="auto"/>
              <w:left w:val="single" w:sz="8" w:space="0" w:color="auto"/>
              <w:bottom w:val="single" w:sz="8" w:space="0" w:color="auto"/>
              <w:right w:val="single" w:sz="8" w:space="0" w:color="auto"/>
            </w:tcBorders>
            <w:vAlign w:val="center"/>
            <w:hideMark/>
          </w:tcPr>
          <w:p w14:paraId="64BA5108"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w:t>
            </w:r>
          </w:p>
        </w:tc>
      </w:tr>
      <w:tr w:rsidR="001411A2" w:rsidRPr="008C2559" w14:paraId="7EAE09DA" w14:textId="77777777" w:rsidTr="00612CC5">
        <w:trPr>
          <w:trHeight w:val="720"/>
          <w:jc w:val="center"/>
        </w:trPr>
        <w:tc>
          <w:tcPr>
            <w:tcW w:w="365" w:type="pct"/>
            <w:tcBorders>
              <w:top w:val="single" w:sz="8" w:space="0" w:color="auto"/>
              <w:left w:val="single" w:sz="8" w:space="0" w:color="auto"/>
              <w:bottom w:val="single" w:sz="8" w:space="0" w:color="auto"/>
              <w:right w:val="nil"/>
            </w:tcBorders>
            <w:vAlign w:val="center"/>
          </w:tcPr>
          <w:p w14:paraId="1D91A778"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p>
        </w:tc>
        <w:tc>
          <w:tcPr>
            <w:tcW w:w="1274" w:type="pct"/>
            <w:tcBorders>
              <w:top w:val="single" w:sz="8" w:space="0" w:color="auto"/>
              <w:left w:val="single" w:sz="8" w:space="0" w:color="auto"/>
              <w:bottom w:val="single" w:sz="8" w:space="0" w:color="auto"/>
              <w:right w:val="nil"/>
            </w:tcBorders>
            <w:vAlign w:val="center"/>
          </w:tcPr>
          <w:p w14:paraId="77D259EB"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p>
        </w:tc>
        <w:tc>
          <w:tcPr>
            <w:tcW w:w="518" w:type="pct"/>
            <w:tcBorders>
              <w:top w:val="single" w:sz="8" w:space="0" w:color="auto"/>
              <w:left w:val="single" w:sz="8" w:space="0" w:color="auto"/>
              <w:bottom w:val="single" w:sz="8" w:space="0" w:color="auto"/>
              <w:right w:val="nil"/>
            </w:tcBorders>
            <w:vAlign w:val="center"/>
          </w:tcPr>
          <w:p w14:paraId="5BD07678"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p>
        </w:tc>
        <w:tc>
          <w:tcPr>
            <w:tcW w:w="799" w:type="pct"/>
            <w:tcBorders>
              <w:top w:val="single" w:sz="8" w:space="0" w:color="auto"/>
              <w:left w:val="single" w:sz="8" w:space="0" w:color="auto"/>
              <w:bottom w:val="single" w:sz="8" w:space="0" w:color="auto"/>
              <w:right w:val="nil"/>
            </w:tcBorders>
            <w:vAlign w:val="center"/>
          </w:tcPr>
          <w:p w14:paraId="675DBB39"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p>
        </w:tc>
        <w:tc>
          <w:tcPr>
            <w:tcW w:w="937" w:type="pct"/>
            <w:gridSpan w:val="2"/>
            <w:tcBorders>
              <w:top w:val="single" w:sz="8" w:space="0" w:color="auto"/>
              <w:left w:val="single" w:sz="8" w:space="0" w:color="auto"/>
              <w:bottom w:val="single" w:sz="8" w:space="0" w:color="auto"/>
              <w:right w:val="nil"/>
            </w:tcBorders>
            <w:vAlign w:val="center"/>
          </w:tcPr>
          <w:p w14:paraId="11E46D8D"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p>
        </w:tc>
        <w:tc>
          <w:tcPr>
            <w:tcW w:w="1107" w:type="pct"/>
            <w:gridSpan w:val="2"/>
            <w:tcBorders>
              <w:top w:val="single" w:sz="8" w:space="0" w:color="auto"/>
              <w:left w:val="single" w:sz="8" w:space="0" w:color="auto"/>
              <w:bottom w:val="single" w:sz="8" w:space="0" w:color="auto"/>
              <w:right w:val="single" w:sz="8" w:space="0" w:color="auto"/>
            </w:tcBorders>
            <w:vAlign w:val="center"/>
          </w:tcPr>
          <w:p w14:paraId="034B66A9"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p>
        </w:tc>
      </w:tr>
      <w:tr w:rsidR="001411A2" w:rsidRPr="008C2559" w14:paraId="5FB7CCDA" w14:textId="77777777" w:rsidTr="00612CC5">
        <w:trPr>
          <w:trHeight w:val="720"/>
          <w:jc w:val="center"/>
        </w:trPr>
        <w:tc>
          <w:tcPr>
            <w:tcW w:w="365" w:type="pct"/>
            <w:tcBorders>
              <w:top w:val="single" w:sz="8" w:space="0" w:color="auto"/>
              <w:left w:val="single" w:sz="8" w:space="0" w:color="auto"/>
              <w:bottom w:val="single" w:sz="8" w:space="0" w:color="auto"/>
              <w:right w:val="nil"/>
            </w:tcBorders>
            <w:vAlign w:val="center"/>
          </w:tcPr>
          <w:p w14:paraId="75BCF3B2"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p>
        </w:tc>
        <w:tc>
          <w:tcPr>
            <w:tcW w:w="1274" w:type="pct"/>
            <w:tcBorders>
              <w:top w:val="single" w:sz="8" w:space="0" w:color="auto"/>
              <w:left w:val="single" w:sz="8" w:space="0" w:color="auto"/>
              <w:bottom w:val="single" w:sz="8" w:space="0" w:color="auto"/>
              <w:right w:val="nil"/>
            </w:tcBorders>
            <w:vAlign w:val="center"/>
          </w:tcPr>
          <w:p w14:paraId="6CDDDC09"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p>
        </w:tc>
        <w:tc>
          <w:tcPr>
            <w:tcW w:w="518" w:type="pct"/>
            <w:tcBorders>
              <w:top w:val="single" w:sz="8" w:space="0" w:color="auto"/>
              <w:left w:val="single" w:sz="8" w:space="0" w:color="auto"/>
              <w:bottom w:val="single" w:sz="8" w:space="0" w:color="auto"/>
              <w:right w:val="nil"/>
            </w:tcBorders>
            <w:vAlign w:val="center"/>
          </w:tcPr>
          <w:p w14:paraId="164F4686"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p>
        </w:tc>
        <w:tc>
          <w:tcPr>
            <w:tcW w:w="799" w:type="pct"/>
            <w:tcBorders>
              <w:top w:val="single" w:sz="8" w:space="0" w:color="auto"/>
              <w:left w:val="single" w:sz="8" w:space="0" w:color="auto"/>
              <w:bottom w:val="single" w:sz="8" w:space="0" w:color="auto"/>
              <w:right w:val="nil"/>
            </w:tcBorders>
            <w:vAlign w:val="center"/>
          </w:tcPr>
          <w:p w14:paraId="7A5142E4"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p>
        </w:tc>
        <w:tc>
          <w:tcPr>
            <w:tcW w:w="937" w:type="pct"/>
            <w:gridSpan w:val="2"/>
            <w:tcBorders>
              <w:top w:val="single" w:sz="8" w:space="0" w:color="auto"/>
              <w:left w:val="single" w:sz="8" w:space="0" w:color="auto"/>
              <w:bottom w:val="single" w:sz="8" w:space="0" w:color="auto"/>
              <w:right w:val="nil"/>
            </w:tcBorders>
            <w:vAlign w:val="center"/>
          </w:tcPr>
          <w:p w14:paraId="1A801838"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p>
        </w:tc>
        <w:tc>
          <w:tcPr>
            <w:tcW w:w="1107" w:type="pct"/>
            <w:gridSpan w:val="2"/>
            <w:tcBorders>
              <w:top w:val="single" w:sz="8" w:space="0" w:color="auto"/>
              <w:left w:val="single" w:sz="8" w:space="0" w:color="auto"/>
              <w:bottom w:val="single" w:sz="8" w:space="0" w:color="auto"/>
              <w:right w:val="single" w:sz="8" w:space="0" w:color="auto"/>
            </w:tcBorders>
            <w:vAlign w:val="center"/>
          </w:tcPr>
          <w:p w14:paraId="3F2DEBB1"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p>
        </w:tc>
      </w:tr>
    </w:tbl>
    <w:p w14:paraId="293AA216" w14:textId="77777777" w:rsidR="001411A2" w:rsidRPr="007351B0" w:rsidRDefault="001411A2" w:rsidP="001411A2">
      <w:pPr>
        <w:spacing w:line="240" w:lineRule="auto"/>
        <w:rPr>
          <w:sz w:val="20"/>
          <w:szCs w:val="20"/>
        </w:rPr>
      </w:pPr>
      <w:r w:rsidRPr="007351B0">
        <w:rPr>
          <w:sz w:val="20"/>
          <w:szCs w:val="20"/>
        </w:rPr>
        <w:t> </w:t>
      </w:r>
    </w:p>
    <w:tbl>
      <w:tblPr>
        <w:tblW w:w="0" w:type="auto"/>
        <w:tblInd w:w="-108" w:type="dxa"/>
        <w:tblLayout w:type="fixed"/>
        <w:tblCellMar>
          <w:left w:w="0" w:type="dxa"/>
          <w:right w:w="0" w:type="dxa"/>
        </w:tblCellMar>
        <w:tblLook w:val="0000" w:firstRow="0" w:lastRow="0" w:firstColumn="0" w:lastColumn="0" w:noHBand="0" w:noVBand="0"/>
      </w:tblPr>
      <w:tblGrid>
        <w:gridCol w:w="2988"/>
        <w:gridCol w:w="5868"/>
      </w:tblGrid>
      <w:tr w:rsidR="001411A2" w:rsidRPr="007351B0" w14:paraId="46B8CB9D" w14:textId="77777777" w:rsidTr="00612CC5">
        <w:tc>
          <w:tcPr>
            <w:tcW w:w="2988" w:type="dxa"/>
            <w:shd w:val="clear" w:color="auto" w:fill="auto"/>
          </w:tcPr>
          <w:p w14:paraId="4968E621" w14:textId="77777777" w:rsidR="001411A2" w:rsidRPr="007351B0" w:rsidRDefault="001411A2" w:rsidP="00612CC5">
            <w:pPr>
              <w:spacing w:line="240" w:lineRule="auto"/>
              <w:rPr>
                <w:rFonts w:eastAsia="Arial"/>
                <w:i/>
                <w:iCs/>
                <w:sz w:val="20"/>
                <w:szCs w:val="20"/>
              </w:rPr>
            </w:pPr>
            <w:r w:rsidRPr="007351B0">
              <w:rPr>
                <w:sz w:val="20"/>
                <w:szCs w:val="20"/>
              </w:rPr>
              <w:t> </w:t>
            </w:r>
          </w:p>
        </w:tc>
        <w:tc>
          <w:tcPr>
            <w:tcW w:w="5868" w:type="dxa"/>
            <w:shd w:val="clear" w:color="auto" w:fill="auto"/>
          </w:tcPr>
          <w:p w14:paraId="58516C69" w14:textId="77777777" w:rsidR="001411A2" w:rsidRPr="007351B0" w:rsidRDefault="001411A2" w:rsidP="00612CC5">
            <w:pPr>
              <w:spacing w:line="240" w:lineRule="auto"/>
              <w:jc w:val="center"/>
            </w:pPr>
            <w:r w:rsidRPr="007351B0">
              <w:rPr>
                <w:rFonts w:eastAsia="Arial"/>
                <w:i/>
                <w:iCs/>
                <w:sz w:val="20"/>
                <w:szCs w:val="20"/>
              </w:rPr>
              <w:t>……</w:t>
            </w:r>
            <w:r w:rsidRPr="007351B0">
              <w:rPr>
                <w:i/>
                <w:iCs/>
                <w:sz w:val="20"/>
                <w:szCs w:val="20"/>
              </w:rPr>
              <w:t>.., ngày …… tháng …. năm 20 …</w:t>
            </w:r>
            <w:r w:rsidRPr="007351B0">
              <w:rPr>
                <w:i/>
                <w:iCs/>
                <w:sz w:val="20"/>
                <w:szCs w:val="20"/>
              </w:rPr>
              <w:br/>
            </w:r>
            <w:r w:rsidRPr="007351B0">
              <w:rPr>
                <w:sz w:val="20"/>
                <w:szCs w:val="20"/>
              </w:rPr>
              <w:t>Date................................</w:t>
            </w:r>
            <w:r w:rsidRPr="007351B0">
              <w:rPr>
                <w:sz w:val="20"/>
                <w:szCs w:val="20"/>
              </w:rPr>
              <w:br/>
            </w:r>
            <w:r w:rsidRPr="007351B0">
              <w:rPr>
                <w:b/>
                <w:bCs/>
                <w:sz w:val="20"/>
                <w:szCs w:val="20"/>
              </w:rPr>
              <w:t>Thuyền trưởng (Đại lý hoặc sỹ quan được ủy quyền)</w:t>
            </w:r>
            <w:r w:rsidRPr="007351B0">
              <w:rPr>
                <w:b/>
                <w:bCs/>
                <w:sz w:val="20"/>
                <w:szCs w:val="20"/>
              </w:rPr>
              <w:br/>
            </w:r>
            <w:r w:rsidRPr="007351B0">
              <w:rPr>
                <w:sz w:val="20"/>
                <w:szCs w:val="20"/>
              </w:rPr>
              <w:t>Master (Authorized agent or officer)</w:t>
            </w:r>
          </w:p>
        </w:tc>
      </w:tr>
      <w:tr w:rsidR="001411A2" w:rsidRPr="007351B0" w14:paraId="24B61934" w14:textId="77777777" w:rsidTr="00612CC5">
        <w:tc>
          <w:tcPr>
            <w:tcW w:w="2988" w:type="dxa"/>
            <w:shd w:val="clear" w:color="auto" w:fill="auto"/>
          </w:tcPr>
          <w:p w14:paraId="3A682D36" w14:textId="77777777" w:rsidR="001411A2" w:rsidRDefault="001411A2" w:rsidP="00612CC5">
            <w:pPr>
              <w:spacing w:line="240" w:lineRule="auto"/>
              <w:rPr>
                <w:sz w:val="20"/>
                <w:szCs w:val="20"/>
              </w:rPr>
            </w:pPr>
          </w:p>
          <w:p w14:paraId="499B4F07"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i/>
                <w:iCs/>
                <w:kern w:val="2"/>
                <w:sz w:val="24"/>
                <w:szCs w:val="24"/>
                <w14:ligatures w14:val="standardContextual"/>
              </w:rPr>
              <w:t>Ghi chú:</w:t>
            </w:r>
          </w:p>
          <w:p w14:paraId="66339449"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i/>
                <w:iCs/>
                <w:kern w:val="2"/>
                <w:sz w:val="24"/>
                <w:szCs w:val="24"/>
                <w14:ligatures w14:val="standardContextual"/>
              </w:rPr>
              <w:lastRenderedPageBreak/>
              <w:t>Note:</w:t>
            </w:r>
          </w:p>
          <w:p w14:paraId="63CC9F11"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Mục 1.2 và 1.3 chỉ khai đối với tàu biển;</w:t>
            </w:r>
          </w:p>
          <w:p w14:paraId="3BFF3441"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No 1.2 and 1.3: Only for ships.</w:t>
            </w:r>
          </w:p>
          <w:p w14:paraId="48847CBA"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Mục 1.4 và 1.5 chỉ khai đối với phương tiện thủy nội địa.</w:t>
            </w:r>
          </w:p>
          <w:p w14:paraId="1DB1C09E"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No 1.4 and 1.5: Only for inland waterway ships.</w:t>
            </w:r>
          </w:p>
          <w:p w14:paraId="47372718"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 Mục này chỉ khai đối với người nước ngoài.</w:t>
            </w:r>
          </w:p>
          <w:p w14:paraId="29E39851" w14:textId="77777777" w:rsidR="001411A2" w:rsidRPr="008C2559" w:rsidRDefault="001411A2" w:rsidP="00612CC5">
            <w:pPr>
              <w:spacing w:before="0" w:after="0" w:line="280" w:lineRule="exact"/>
              <w:ind w:left="0" w:firstLine="0"/>
              <w:rPr>
                <w:rFonts w:eastAsia="Aptos"/>
                <w:kern w:val="2"/>
                <w:sz w:val="24"/>
                <w:szCs w:val="24"/>
                <w14:ligatures w14:val="standardContextual"/>
              </w:rPr>
            </w:pPr>
            <w:r w:rsidRPr="008C2559">
              <w:rPr>
                <w:rFonts w:eastAsia="Aptos"/>
                <w:kern w:val="2"/>
                <w:sz w:val="24"/>
                <w:szCs w:val="24"/>
                <w14:ligatures w14:val="standardContextual"/>
              </w:rPr>
              <w:t>Only for foreigner.</w:t>
            </w:r>
          </w:p>
          <w:p w14:paraId="1B5711AD" w14:textId="77777777" w:rsidR="001411A2" w:rsidRPr="007351B0" w:rsidRDefault="001411A2" w:rsidP="00612CC5">
            <w:pPr>
              <w:spacing w:line="240" w:lineRule="auto"/>
              <w:rPr>
                <w:sz w:val="20"/>
                <w:szCs w:val="20"/>
              </w:rPr>
            </w:pPr>
          </w:p>
        </w:tc>
        <w:tc>
          <w:tcPr>
            <w:tcW w:w="5868" w:type="dxa"/>
            <w:shd w:val="clear" w:color="auto" w:fill="auto"/>
          </w:tcPr>
          <w:p w14:paraId="764DE0CD" w14:textId="77777777" w:rsidR="001411A2" w:rsidRPr="007351B0" w:rsidRDefault="001411A2" w:rsidP="00612CC5">
            <w:pPr>
              <w:spacing w:line="240" w:lineRule="auto"/>
              <w:jc w:val="center"/>
              <w:rPr>
                <w:rFonts w:eastAsia="Arial"/>
                <w:i/>
                <w:iCs/>
                <w:sz w:val="20"/>
                <w:szCs w:val="20"/>
              </w:rPr>
            </w:pPr>
          </w:p>
        </w:tc>
      </w:tr>
    </w:tbl>
    <w:p w14:paraId="737100D1" w14:textId="77777777" w:rsidR="001D13F7" w:rsidRPr="001D13F7" w:rsidRDefault="001D13F7" w:rsidP="00FA6B88">
      <w:pPr>
        <w:spacing w:line="340" w:lineRule="exact"/>
        <w:jc w:val="both"/>
        <w:rPr>
          <w:szCs w:val="28"/>
          <w:lang w:val="hr-HR"/>
        </w:rPr>
      </w:pPr>
    </w:p>
    <w:sectPr w:rsidR="001D13F7" w:rsidRPr="001D13F7" w:rsidSect="00165BD9">
      <w:pgSz w:w="12240" w:h="15840"/>
      <w:pgMar w:top="709"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B88"/>
    <w:rsid w:val="000066A5"/>
    <w:rsid w:val="0006025E"/>
    <w:rsid w:val="001411A2"/>
    <w:rsid w:val="00165BD9"/>
    <w:rsid w:val="001859F8"/>
    <w:rsid w:val="001D13F7"/>
    <w:rsid w:val="001F4AC1"/>
    <w:rsid w:val="002A2AD5"/>
    <w:rsid w:val="004F52E8"/>
    <w:rsid w:val="00737E0B"/>
    <w:rsid w:val="00747750"/>
    <w:rsid w:val="00754A9E"/>
    <w:rsid w:val="00875FEA"/>
    <w:rsid w:val="008C17CF"/>
    <w:rsid w:val="00902452"/>
    <w:rsid w:val="00AB15B6"/>
    <w:rsid w:val="00B57313"/>
    <w:rsid w:val="00B9293C"/>
    <w:rsid w:val="00B92D11"/>
    <w:rsid w:val="00C671ED"/>
    <w:rsid w:val="00C74ACF"/>
    <w:rsid w:val="00CC74FE"/>
    <w:rsid w:val="00D0646F"/>
    <w:rsid w:val="00D079ED"/>
    <w:rsid w:val="00D27627"/>
    <w:rsid w:val="00EC4DBB"/>
    <w:rsid w:val="00F0011A"/>
    <w:rsid w:val="00FA6B88"/>
    <w:rsid w:val="00FA7D4B"/>
    <w:rsid w:val="00FD7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A04E8"/>
  <w15:docId w15:val="{5B42FB11-3C3D-4AA0-8F9B-3ACE503C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2"/>
        <w:lang w:val="en-US" w:eastAsia="en-US" w:bidi="ar-SA"/>
      </w:rPr>
    </w:rPrDefault>
    <w:pPrDefault>
      <w:pPr>
        <w:spacing w:before="120" w:after="120" w:line="240" w:lineRule="exact"/>
        <w:ind w:left="23" w:hanging="2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5</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0973915552</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lavanhung</dc:creator>
  <cp:keywords/>
  <dc:description/>
  <cp:lastModifiedBy>User</cp:lastModifiedBy>
  <cp:revision>22</cp:revision>
  <cp:lastPrinted>2024-10-12T06:06:00Z</cp:lastPrinted>
  <dcterms:created xsi:type="dcterms:W3CDTF">2020-11-06T02:50:00Z</dcterms:created>
  <dcterms:modified xsi:type="dcterms:W3CDTF">2025-07-01T02:03:00Z</dcterms:modified>
</cp:coreProperties>
</file>